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B8177" w14:textId="50E129B3" w:rsidR="004C7CC7" w:rsidRDefault="004C7CC7" w:rsidP="007C643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 xml:space="preserve">N WG4 Meeting #115 </w:t>
      </w:r>
      <w:r>
        <w:rPr>
          <w:rFonts w:ascii="Arial" w:hAnsi="Arial" w:cs="Arial"/>
          <w:b/>
          <w:sz w:val="24"/>
          <w:szCs w:val="24"/>
          <w:lang w:val="en-US"/>
        </w:rPr>
        <w:tab/>
      </w:r>
      <w:r w:rsidR="005A6885" w:rsidRPr="005A6885">
        <w:rPr>
          <w:rFonts w:ascii="Arial" w:hAnsi="Arial" w:cs="Arial"/>
          <w:b/>
          <w:sz w:val="24"/>
          <w:szCs w:val="24"/>
          <w:lang w:val="en-US"/>
        </w:rPr>
        <w:t>R4-2507679</w:t>
      </w:r>
      <w:bookmarkStart w:id="2" w:name="_GoBack"/>
      <w:bookmarkEnd w:id="2"/>
      <w:r w:rsidRPr="00E02289">
        <w:rPr>
          <w:rFonts w:ascii="Arial" w:hAnsi="Arial" w:cs="Arial"/>
          <w:b/>
          <w:sz w:val="24"/>
          <w:szCs w:val="24"/>
          <w:lang w:val="en-US"/>
        </w:rPr>
        <w:t xml:space="preserve"> </w:t>
      </w:r>
    </w:p>
    <w:p w14:paraId="67D2AFCF" w14:textId="77777777" w:rsidR="004C7CC7" w:rsidRPr="00F44C66" w:rsidRDefault="004C7CC7" w:rsidP="004C7CC7">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Malta,</w:t>
      </w:r>
      <w:r w:rsidRPr="00054954">
        <w:rPr>
          <w:rFonts w:ascii="Arial" w:hAnsi="Arial" w:cs="Arial"/>
          <w:b/>
          <w:sz w:val="24"/>
          <w:szCs w:val="24"/>
          <w:lang w:val="en-US"/>
        </w:rPr>
        <w:t xml:space="preserve"> </w:t>
      </w:r>
      <w:r>
        <w:rPr>
          <w:rFonts w:ascii="Arial" w:hAnsi="Arial" w:cs="Arial"/>
          <w:b/>
          <w:sz w:val="24"/>
          <w:szCs w:val="24"/>
          <w:lang w:val="en-US"/>
        </w:rPr>
        <w:t>19</w:t>
      </w:r>
      <w:r w:rsidRPr="00E13633">
        <w:rPr>
          <w:rFonts w:ascii="Arial" w:hAnsi="Arial" w:cs="Arial"/>
          <w:b/>
          <w:sz w:val="24"/>
          <w:szCs w:val="24"/>
        </w:rPr>
        <w:t xml:space="preserve"> –</w:t>
      </w:r>
      <w:r>
        <w:rPr>
          <w:rFonts w:ascii="Arial" w:hAnsi="Arial" w:cs="Arial"/>
          <w:b/>
          <w:sz w:val="24"/>
          <w:szCs w:val="24"/>
        </w:rPr>
        <w:t xml:space="preserve"> 23 May</w:t>
      </w:r>
      <w:r w:rsidRPr="00E13633">
        <w:rPr>
          <w:rFonts w:ascii="Arial" w:hAnsi="Arial" w:cs="Arial"/>
          <w:b/>
          <w:sz w:val="24"/>
          <w:szCs w:val="24"/>
        </w:rPr>
        <w:t>, 202</w:t>
      </w:r>
      <w:r>
        <w:rPr>
          <w:rFonts w:ascii="Arial" w:hAnsi="Arial"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8EC3C" w:rsidR="001E41F3" w:rsidRPr="00410371" w:rsidRDefault="00D40149" w:rsidP="00E13F3D">
            <w:pPr>
              <w:pStyle w:val="CRCoverPage"/>
              <w:spacing w:after="0"/>
              <w:jc w:val="right"/>
              <w:rPr>
                <w:b/>
                <w:noProof/>
                <w:sz w:val="28"/>
              </w:rPr>
            </w:pPr>
            <w:r>
              <w:fldChar w:fldCharType="begin"/>
            </w:r>
            <w:r>
              <w:instrText xml:space="preserve"> DOCPROPERTY  Spec#  \* MERGEFORMAT </w:instrText>
            </w:r>
            <w:r>
              <w:fldChar w:fldCharType="separate"/>
            </w:r>
            <w:r w:rsidR="005B2D97">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FE294" w:rsidR="001E41F3" w:rsidRPr="00410371" w:rsidRDefault="00D40149" w:rsidP="00547111">
            <w:pPr>
              <w:pStyle w:val="CRCoverPage"/>
              <w:spacing w:after="0"/>
              <w:rPr>
                <w:noProof/>
              </w:rPr>
            </w:pPr>
            <w:r>
              <w:fldChar w:fldCharType="begin"/>
            </w:r>
            <w:r>
              <w:instrText xml:space="preserve"> DOCPROPERTY  Cr#  \* MERGEFORMAT </w:instrText>
            </w:r>
            <w:r>
              <w:fldChar w:fldCharType="separate"/>
            </w:r>
            <w:r w:rsidR="00F9732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D40149" w:rsidP="00E13F3D">
            <w:pPr>
              <w:pStyle w:val="CRCoverPage"/>
              <w:spacing w:after="0"/>
              <w:jc w:val="center"/>
              <w:rPr>
                <w:b/>
                <w:noProof/>
              </w:rPr>
            </w:pPr>
            <w:r>
              <w:fldChar w:fldCharType="begin"/>
            </w:r>
            <w:r>
              <w:instrText xml:space="preserve"> DOCPROPERTY  Revision  \* MERGEFORMAT </w:instrText>
            </w:r>
            <w: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7FBF6" w:rsidR="001E41F3" w:rsidRPr="00410371" w:rsidRDefault="00D40149">
            <w:pPr>
              <w:pStyle w:val="CRCoverPage"/>
              <w:spacing w:after="0"/>
              <w:jc w:val="center"/>
              <w:rPr>
                <w:noProof/>
                <w:sz w:val="28"/>
              </w:rPr>
            </w:pPr>
            <w:r>
              <w:fldChar w:fldCharType="begin"/>
            </w:r>
            <w:r>
              <w:instrText xml:space="preserve"> DOCPROPERTY  Version  \* MERGEFORMAT </w:instrText>
            </w:r>
            <w:r>
              <w:fldChar w:fldCharType="separate"/>
            </w:r>
            <w:r w:rsidR="005B2D97">
              <w:rPr>
                <w:b/>
                <w:noProof/>
                <w:sz w:val="28"/>
              </w:rPr>
              <w:t>1</w:t>
            </w:r>
            <w:r w:rsidR="00F97329">
              <w:rPr>
                <w:b/>
                <w:noProof/>
                <w:sz w:val="28"/>
              </w:rPr>
              <w:t>9</w:t>
            </w:r>
            <w:r w:rsidR="005B2D97">
              <w:rPr>
                <w:b/>
                <w:noProof/>
                <w:sz w:val="28"/>
              </w:rPr>
              <w:t>.</w:t>
            </w:r>
            <w:r w:rsidR="00F97329">
              <w:rPr>
                <w:b/>
                <w:noProof/>
                <w:sz w:val="28"/>
              </w:rPr>
              <w:t>0</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3F51E" w:rsidR="001E41F3" w:rsidRDefault="002E30CB" w:rsidP="005B2D97">
            <w:pPr>
              <w:pStyle w:val="CRCoverPage"/>
              <w:tabs>
                <w:tab w:val="left" w:pos="1759"/>
              </w:tabs>
              <w:spacing w:after="0"/>
              <w:ind w:left="100"/>
              <w:rPr>
                <w:noProof/>
              </w:rPr>
            </w:pPr>
            <w:r w:rsidRPr="002E30CB">
              <w:rPr>
                <w:noProof/>
              </w:rPr>
              <w:t>Draft CR to TS 38.141-2 with updates for EEIRP requirement conformance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5F6F7" w:rsidR="001E41F3" w:rsidRDefault="004C7CC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CC8C9" w:rsidR="001E41F3" w:rsidRDefault="00F97329">
            <w:pPr>
              <w:pStyle w:val="CRCoverPage"/>
              <w:spacing w:after="0"/>
              <w:ind w:left="100"/>
              <w:rPr>
                <w:noProof/>
              </w:rPr>
            </w:pPr>
            <w:r w:rsidRPr="00F97329">
              <w:rPr>
                <w:noProof/>
              </w:rPr>
              <w:t>NR_BS_RF_req_evo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2148F" w:rsidR="001E41F3" w:rsidRDefault="00FB2E18">
            <w:pPr>
              <w:pStyle w:val="CRCoverPage"/>
              <w:spacing w:after="0"/>
              <w:ind w:left="100"/>
              <w:rPr>
                <w:noProof/>
              </w:rPr>
            </w:pPr>
            <w:r>
              <w:t>202</w:t>
            </w:r>
            <w:r w:rsidR="00E22A80">
              <w:t>5</w:t>
            </w:r>
            <w:r>
              <w:t>-0</w:t>
            </w:r>
            <w:r w:rsidR="004C7CC7">
              <w:t>5</w:t>
            </w:r>
            <w:r>
              <w:t>-</w:t>
            </w:r>
            <w:r w:rsidR="004C7CC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1C956" w:rsidR="001E41F3" w:rsidRDefault="00D40149" w:rsidP="00D24991">
            <w:pPr>
              <w:pStyle w:val="CRCoverPage"/>
              <w:spacing w:after="0"/>
              <w:ind w:left="100" w:right="-609"/>
              <w:rPr>
                <w:b/>
                <w:noProof/>
              </w:rPr>
            </w:pPr>
            <w:r>
              <w:fldChar w:fldCharType="begin"/>
            </w:r>
            <w:r>
              <w:instrText xml:space="preserve"> DOCPROPERTY  Cat  \* MERGEFORMAT </w:instrText>
            </w:r>
            <w:r>
              <w:fldChar w:fldCharType="separate"/>
            </w:r>
            <w:r w:rsidR="00F9732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50695" w:rsidR="001E41F3" w:rsidRDefault="00F9732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8935D" w:rsidR="001E41F3" w:rsidRDefault="00955389">
            <w:pPr>
              <w:pStyle w:val="CRCoverPage"/>
              <w:spacing w:after="0"/>
              <w:ind w:left="100"/>
              <w:rPr>
                <w:noProof/>
              </w:rPr>
            </w:pPr>
            <w:r w:rsidRPr="00955389">
              <w:rPr>
                <w:noProof/>
              </w:rPr>
              <w:t>This is draft CR to TS 38.141-2 is on top of the endorsed draft CR R4-2504765, correcting some errors in the rotation equations and associated symbol definitions and the azimuth step size equation</w:t>
            </w:r>
          </w:p>
        </w:tc>
      </w:tr>
      <w:bookmarkEnd w:id="4"/>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76A97" w14:textId="77777777" w:rsidR="00955389" w:rsidRDefault="00955389" w:rsidP="00955389">
            <w:pPr>
              <w:pStyle w:val="CRCoverPage"/>
              <w:spacing w:after="0"/>
              <w:ind w:left="100"/>
              <w:rPr>
                <w:noProof/>
              </w:rPr>
            </w:pPr>
            <w:r>
              <w:rPr>
                <w:noProof/>
              </w:rPr>
              <w:t>Symbols are clarified and added to symbols list. Equations are corrected</w:t>
            </w:r>
          </w:p>
          <w:p w14:paraId="6851242E" w14:textId="77777777" w:rsidR="00955389" w:rsidRDefault="00955389" w:rsidP="00955389">
            <w:pPr>
              <w:pStyle w:val="CRCoverPage"/>
              <w:spacing w:after="0"/>
              <w:ind w:left="100"/>
              <w:rPr>
                <w:noProof/>
              </w:rPr>
            </w:pPr>
            <w:r>
              <w:rPr>
                <w:noProof/>
              </w:rPr>
              <w:t>Square brackets are removed from the MU value for EEIRP.</w:t>
            </w:r>
          </w:p>
          <w:p w14:paraId="31C656EC" w14:textId="0BE5E62F" w:rsidR="00AB063E" w:rsidRDefault="00955389" w:rsidP="00955389">
            <w:pPr>
              <w:pStyle w:val="CRCoverPage"/>
              <w:spacing w:after="0"/>
              <w:ind w:left="100"/>
              <w:rPr>
                <w:noProof/>
              </w:rPr>
            </w:pPr>
            <w:r>
              <w:rPr>
                <w:noProof/>
              </w:rPr>
              <w:t>Azimuth step size equation is corrected and diagram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3B748" w:rsidR="001E41F3" w:rsidRDefault="00F97329">
            <w:pPr>
              <w:pStyle w:val="CRCoverPage"/>
              <w:spacing w:after="0"/>
              <w:ind w:left="100"/>
              <w:rPr>
                <w:noProof/>
              </w:rPr>
            </w:pPr>
            <w:r>
              <w:rPr>
                <w:noProof/>
              </w:rPr>
              <w:t xml:space="preserve">Specification will be </w:t>
            </w:r>
            <w:r w:rsidR="004C7CC7">
              <w:rPr>
                <w:noProof/>
              </w:rPr>
              <w:t>incorrect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EF51E" w:rsidR="001E41F3" w:rsidRDefault="004C7CC7">
            <w:pPr>
              <w:pStyle w:val="CRCoverPage"/>
              <w:spacing w:after="0"/>
              <w:ind w:left="100"/>
              <w:rPr>
                <w:noProof/>
              </w:rPr>
            </w:pPr>
            <w:r>
              <w:rPr>
                <w:noProof/>
              </w:rPr>
              <w:t>3.2</w:t>
            </w:r>
            <w:r w:rsidR="002F6E35">
              <w:rPr>
                <w:noProof/>
              </w:rPr>
              <w:t>, 3.3</w:t>
            </w:r>
            <w:r>
              <w:rPr>
                <w:noProof/>
              </w:rPr>
              <w:t xml:space="preserve">, </w:t>
            </w:r>
            <w:r w:rsidR="002F6E35">
              <w:rPr>
                <w:noProof/>
              </w:rPr>
              <w:t xml:space="preserve">4, 6.95, </w:t>
            </w:r>
            <w:r>
              <w:rPr>
                <w:noProof/>
              </w:rPr>
              <w:t>Annex 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DA8015" w:rsidR="008863B9" w:rsidRDefault="00F75A65">
            <w:pPr>
              <w:pStyle w:val="CRCoverPage"/>
              <w:spacing w:after="0"/>
              <w:ind w:left="100"/>
              <w:rPr>
                <w:noProof/>
              </w:rPr>
            </w:pPr>
            <w:r>
              <w:rPr>
                <w:noProof/>
              </w:rPr>
              <w:t>Revision of R4-250</w:t>
            </w:r>
            <w:r w:rsidR="004C7CC7">
              <w:rPr>
                <w:noProof/>
              </w:rPr>
              <w:t>4765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66F3B46E" w:rsidR="001E41F3" w:rsidRDefault="005B2D97">
      <w:pPr>
        <w:rPr>
          <w:noProof/>
          <w:color w:val="FF0000"/>
          <w:sz w:val="36"/>
          <w:szCs w:val="36"/>
        </w:rPr>
      </w:pPr>
      <w:r w:rsidRPr="005B2D97">
        <w:rPr>
          <w:noProof/>
          <w:color w:val="FF0000"/>
          <w:sz w:val="36"/>
          <w:szCs w:val="36"/>
        </w:rPr>
        <w:lastRenderedPageBreak/>
        <w:t>&lt;Start of changes&gt;</w:t>
      </w:r>
    </w:p>
    <w:p w14:paraId="32249F60" w14:textId="77777777" w:rsidR="004C7CC7" w:rsidRDefault="004C7CC7" w:rsidP="004C7CC7">
      <w:pPr>
        <w:pStyle w:val="2"/>
      </w:pPr>
      <w:bookmarkStart w:id="5" w:name="_Toc156577600"/>
      <w:bookmarkStart w:id="6" w:name="_Toc137396160"/>
      <w:bookmarkStart w:id="7" w:name="_Toc36635766"/>
      <w:bookmarkStart w:id="8" w:name="_Toc66693613"/>
      <w:bookmarkStart w:id="9" w:name="_Toc58915563"/>
      <w:bookmarkStart w:id="10" w:name="_Toc98766307"/>
      <w:bookmarkStart w:id="11" w:name="_Toc99702670"/>
      <w:bookmarkStart w:id="12" w:name="_Toc29810414"/>
      <w:bookmarkStart w:id="13" w:name="_Toc76114190"/>
      <w:bookmarkStart w:id="14" w:name="_Toc53182896"/>
      <w:bookmarkStart w:id="15" w:name="_Toc76544076"/>
      <w:bookmarkStart w:id="16" w:name="_Toc187257687"/>
      <w:bookmarkStart w:id="17" w:name="_Toc37272712"/>
      <w:bookmarkStart w:id="18" w:name="_Toc121999337"/>
      <w:bookmarkStart w:id="19" w:name="_Toc176948880"/>
      <w:bookmarkStart w:id="20" w:name="_Toc124154236"/>
      <w:bookmarkStart w:id="21" w:name="_Toc106206456"/>
      <w:bookmarkStart w:id="22" w:name="_Toc74915565"/>
      <w:bookmarkStart w:id="23" w:name="_Toc115080458"/>
      <w:bookmarkStart w:id="24" w:name="_Toc21102565"/>
      <w:bookmarkStart w:id="25" w:name="_Toc45885787"/>
      <w:bookmarkStart w:id="26" w:name="_Toc89952491"/>
      <w:bookmarkStart w:id="27" w:name="_Toc82536198"/>
      <w:bookmarkStart w:id="28" w:name="_Toc58917744"/>
      <w:r>
        <w:t>3.2</w:t>
      </w:r>
      <w:r>
        <w:tab/>
        <w:t>Symbols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202F141" w14:textId="77777777" w:rsidR="004C7CC7" w:rsidRDefault="004C7CC7" w:rsidP="004C7CC7">
      <w:r>
        <w:t>For the purposes of the present document, the following symbols apply:</w:t>
      </w:r>
    </w:p>
    <w:p w14:paraId="05EE1A1E" w14:textId="77777777" w:rsidR="004C7CC7" w:rsidRDefault="004C7CC7" w:rsidP="004C7CC7">
      <w:pPr>
        <w:pStyle w:val="EW"/>
        <w:rPr>
          <w:lang w:eastAsia="zh-CN"/>
        </w:rPr>
      </w:pPr>
      <w:r>
        <w:rPr>
          <w:rFonts w:ascii="Symbol" w:hAnsi="Symbol"/>
        </w:rPr>
        <w:t></w:t>
      </w:r>
      <w:r>
        <w:tab/>
        <w:t>Percentage of the mean transmitted power emitted outside the occupied bandwidth on the assigned channel</w:t>
      </w:r>
    </w:p>
    <w:p w14:paraId="1A6C99A9" w14:textId="77777777" w:rsidR="004C7CC7" w:rsidRDefault="004C7CC7" w:rsidP="004C7CC7">
      <w:pPr>
        <w:pStyle w:val="EW"/>
        <w:rPr>
          <w:rFonts w:ascii="Calibri" w:hAnsi="Calibri"/>
          <w:vertAlign w:val="subscript"/>
          <w:lang w:val="en-US" w:eastAsia="zh-CN"/>
        </w:rPr>
      </w:pPr>
      <w:proofErr w:type="spellStart"/>
      <w:r>
        <w:rPr>
          <w:lang w:val="en-US" w:eastAsia="zh-CN"/>
        </w:rPr>
        <w:t>BeW</w:t>
      </w:r>
      <w:r>
        <w:rPr>
          <w:rFonts w:ascii="Calibri" w:hAnsi="Calibri"/>
          <w:vertAlign w:val="subscript"/>
          <w:lang w:val="en-US" w:eastAsia="zh-CN"/>
        </w:rPr>
        <w:t>θ</w:t>
      </w:r>
      <w:proofErr w:type="spellEnd"/>
      <w:r>
        <w:rPr>
          <w:rFonts w:ascii="Calibri" w:hAnsi="Calibri"/>
          <w:vertAlign w:val="subscript"/>
          <w:lang w:val="en-US" w:eastAsia="zh-CN"/>
        </w:rPr>
        <w:tab/>
      </w:r>
      <w:proofErr w:type="gramStart"/>
      <w:r>
        <w:t>The</w:t>
      </w:r>
      <w:proofErr w:type="gramEnd"/>
      <w:r>
        <w:t xml:space="preserve"> beam width in θ</w:t>
      </w:r>
    </w:p>
    <w:p w14:paraId="534FBB0A" w14:textId="77777777" w:rsidR="004C7CC7" w:rsidRDefault="004C7CC7" w:rsidP="004C7CC7">
      <w:pPr>
        <w:pStyle w:val="EW"/>
        <w:rPr>
          <w:lang w:val="en-US" w:eastAsia="zh-CN"/>
        </w:rPr>
      </w:pPr>
      <w:proofErr w:type="spellStart"/>
      <w:r>
        <w:rPr>
          <w:lang w:val="en-US" w:eastAsia="zh-CN"/>
        </w:rPr>
        <w:t>BeW</w:t>
      </w:r>
      <w:r>
        <w:rPr>
          <w:rFonts w:ascii="Calibri" w:hAnsi="Calibri"/>
          <w:vertAlign w:val="subscript"/>
          <w:lang w:val="en-US" w:eastAsia="zh-CN"/>
        </w:rPr>
        <w:t>φ</w:t>
      </w:r>
      <w:proofErr w:type="spellEnd"/>
      <w:r>
        <w:rPr>
          <w:rFonts w:ascii="Calibri" w:hAnsi="Calibri"/>
          <w:vertAlign w:val="subscript"/>
          <w:lang w:val="en-US" w:eastAsia="zh-CN"/>
        </w:rPr>
        <w:tab/>
      </w:r>
      <w:proofErr w:type="gramStart"/>
      <w:r>
        <w:t>The</w:t>
      </w:r>
      <w:proofErr w:type="gramEnd"/>
      <w:r>
        <w:t xml:space="preserve"> beam width in ϕ</w:t>
      </w:r>
    </w:p>
    <w:p w14:paraId="34C755E3" w14:textId="77777777" w:rsidR="004C7CC7" w:rsidRDefault="004C7CC7" w:rsidP="004C7CC7">
      <w:pPr>
        <w:pStyle w:val="EW"/>
        <w:rPr>
          <w:lang w:val="en-US" w:eastAsia="zh-CN"/>
        </w:rPr>
      </w:pPr>
      <w:proofErr w:type="spellStart"/>
      <w:r>
        <w:rPr>
          <w:lang w:val="en-US" w:eastAsia="zh-CN"/>
        </w:rPr>
        <w:t>BeW</w:t>
      </w:r>
      <w:proofErr w:type="gramStart"/>
      <w:r>
        <w:rPr>
          <w:rFonts w:ascii="Calibri" w:hAnsi="Calibri"/>
          <w:vertAlign w:val="subscript"/>
          <w:lang w:val="en-US" w:eastAsia="zh-CN"/>
        </w:rPr>
        <w:t>θ,REFSENS</w:t>
      </w:r>
      <w:proofErr w:type="spellEnd"/>
      <w:proofErr w:type="gramEnd"/>
      <w:r>
        <w:rPr>
          <w:lang w:val="en-US" w:eastAsia="zh-CN"/>
        </w:rPr>
        <w:tab/>
        <w:t xml:space="preserve">The </w:t>
      </w:r>
      <w:proofErr w:type="spellStart"/>
      <w:r>
        <w:rPr>
          <w:lang w:val="en-US" w:eastAsia="zh-CN"/>
        </w:rPr>
        <w:t>beamwidth</w:t>
      </w:r>
      <w:proofErr w:type="spellEnd"/>
      <w:r>
        <w:rPr>
          <w:lang w:val="en-US" w:eastAsia="zh-CN"/>
        </w:rPr>
        <w:t xml:space="preserve"> equivalent to the OTA REFSENS </w:t>
      </w:r>
      <w:proofErr w:type="spellStart"/>
      <w:r>
        <w:rPr>
          <w:lang w:val="en-US" w:eastAsia="zh-CN"/>
        </w:rPr>
        <w:t>RoAoA</w:t>
      </w:r>
      <w:proofErr w:type="spellEnd"/>
      <w:r>
        <w:rPr>
          <w:lang w:val="en-US" w:eastAsia="zh-CN"/>
        </w:rPr>
        <w:t xml:space="preserve"> in the </w:t>
      </w:r>
      <w:r>
        <w:rPr>
          <w:rFonts w:ascii="Calibri" w:hAnsi="Calibri"/>
          <w:lang w:val="en-US" w:eastAsia="zh-CN"/>
        </w:rPr>
        <w:t>θ</w:t>
      </w:r>
      <w:r>
        <w:rPr>
          <w:lang w:val="en-US" w:eastAsia="zh-CN"/>
        </w:rPr>
        <w:t xml:space="preserve">-axis in degrees, </w:t>
      </w:r>
      <w:r>
        <w:rPr>
          <w:lang w:val="en-US"/>
        </w:rPr>
        <w:t>a</w:t>
      </w:r>
      <w:proofErr w:type="spellStart"/>
      <w:r>
        <w:t>pplicable</w:t>
      </w:r>
      <w:proofErr w:type="spellEnd"/>
      <w:r>
        <w:t xml:space="preserve"> for FR1 only</w:t>
      </w:r>
    </w:p>
    <w:p w14:paraId="5E36A47A" w14:textId="77777777" w:rsidR="004C7CC7" w:rsidRDefault="004C7CC7" w:rsidP="004C7CC7">
      <w:pPr>
        <w:pStyle w:val="EW"/>
        <w:rPr>
          <w:lang w:val="en-US" w:eastAsia="zh-CN"/>
        </w:rPr>
      </w:pPr>
      <w:proofErr w:type="spellStart"/>
      <w:r>
        <w:rPr>
          <w:lang w:val="en-US" w:eastAsia="zh-CN"/>
        </w:rPr>
        <w:t>BeW</w:t>
      </w:r>
      <w:proofErr w:type="gramStart"/>
      <w:r>
        <w:rPr>
          <w:rFonts w:ascii="Calibri" w:hAnsi="Calibri"/>
          <w:vertAlign w:val="subscript"/>
          <w:lang w:val="en-US" w:eastAsia="zh-CN"/>
        </w:rPr>
        <w:t>φ,REFSENS</w:t>
      </w:r>
      <w:proofErr w:type="spellEnd"/>
      <w:proofErr w:type="gramEnd"/>
      <w:r>
        <w:rPr>
          <w:lang w:val="en-US" w:eastAsia="zh-CN"/>
        </w:rPr>
        <w:tab/>
        <w:t xml:space="preserve">The </w:t>
      </w:r>
      <w:proofErr w:type="spellStart"/>
      <w:r>
        <w:rPr>
          <w:lang w:val="en-US" w:eastAsia="zh-CN"/>
        </w:rPr>
        <w:t>beamwidth</w:t>
      </w:r>
      <w:proofErr w:type="spellEnd"/>
      <w:r>
        <w:rPr>
          <w:lang w:val="en-US" w:eastAsia="zh-CN"/>
        </w:rPr>
        <w:t xml:space="preserve"> equivalent to the OTA REFSENS </w:t>
      </w:r>
      <w:proofErr w:type="spellStart"/>
      <w:r>
        <w:rPr>
          <w:lang w:val="en-US" w:eastAsia="zh-CN"/>
        </w:rPr>
        <w:t>RoAoA</w:t>
      </w:r>
      <w:proofErr w:type="spellEnd"/>
      <w:r>
        <w:rPr>
          <w:lang w:val="en-US" w:eastAsia="zh-CN"/>
        </w:rPr>
        <w:t xml:space="preserve"> in the </w:t>
      </w:r>
      <w:r>
        <w:rPr>
          <w:rFonts w:ascii="Calibri" w:hAnsi="Calibri"/>
          <w:lang w:val="en-US" w:eastAsia="zh-CN"/>
        </w:rPr>
        <w:t>φ</w:t>
      </w:r>
      <w:r>
        <w:rPr>
          <w:lang w:val="en-US" w:eastAsia="zh-CN"/>
        </w:rPr>
        <w:t xml:space="preserve">-axis in degrees, </w:t>
      </w:r>
      <w:r>
        <w:rPr>
          <w:lang w:val="en-US"/>
        </w:rPr>
        <w:t>a</w:t>
      </w:r>
      <w:proofErr w:type="spellStart"/>
      <w:r>
        <w:t>pplicable</w:t>
      </w:r>
      <w:proofErr w:type="spellEnd"/>
      <w:r>
        <w:t xml:space="preserve"> for FR1 only</w:t>
      </w:r>
    </w:p>
    <w:p w14:paraId="7150D34E" w14:textId="77777777" w:rsidR="004C7CC7" w:rsidRDefault="004C7CC7" w:rsidP="004C7CC7">
      <w:pPr>
        <w:pStyle w:val="EW"/>
      </w:pPr>
      <w:proofErr w:type="spellStart"/>
      <w:r>
        <w:t>BW</w:t>
      </w:r>
      <w:r>
        <w:rPr>
          <w:vertAlign w:val="subscript"/>
        </w:rPr>
        <w:t>Channel</w:t>
      </w:r>
      <w:proofErr w:type="spellEnd"/>
      <w:r>
        <w:tab/>
        <w:t>BS channel bandwidth</w:t>
      </w:r>
    </w:p>
    <w:p w14:paraId="44C74242" w14:textId="77777777" w:rsidR="004C7CC7" w:rsidRDefault="004C7CC7" w:rsidP="004C7CC7">
      <w:pPr>
        <w:pStyle w:val="EW"/>
      </w:pPr>
      <w:proofErr w:type="spellStart"/>
      <w:r>
        <w:t>BW</w:t>
      </w:r>
      <w:r>
        <w:rPr>
          <w:vertAlign w:val="subscript"/>
        </w:rPr>
        <w:t>Channel_CA</w:t>
      </w:r>
      <w:proofErr w:type="spellEnd"/>
      <w:r>
        <w:tab/>
      </w:r>
      <w:r>
        <w:rPr>
          <w:i/>
          <w:iCs/>
        </w:rPr>
        <w:t xml:space="preserve">Aggregated </w:t>
      </w:r>
      <w:r>
        <w:rPr>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BW</w:t>
      </w:r>
      <w:r>
        <w:rPr>
          <w:vertAlign w:val="subscript"/>
        </w:rPr>
        <w:t>Channel_CA</w:t>
      </w:r>
      <w:proofErr w:type="spellEnd"/>
      <w:r>
        <w:rPr>
          <w:vertAlign w:val="subscript"/>
        </w:rPr>
        <w:t xml:space="preserve"> </w:t>
      </w:r>
      <w:r>
        <w:t xml:space="preserve">= </w:t>
      </w:r>
      <w:proofErr w:type="spellStart"/>
      <w:r>
        <w:t>F</w:t>
      </w:r>
      <w:r>
        <w:rPr>
          <w:vertAlign w:val="subscript"/>
        </w:rPr>
        <w:t>edge_high</w:t>
      </w:r>
      <w:proofErr w:type="spellEnd"/>
      <w:r>
        <w:t xml:space="preserve">- </w:t>
      </w:r>
      <w:proofErr w:type="spellStart"/>
      <w:r>
        <w:t>F</w:t>
      </w:r>
      <w:r>
        <w:rPr>
          <w:vertAlign w:val="subscript"/>
        </w:rPr>
        <w:t>edge_low</w:t>
      </w:r>
      <w:proofErr w:type="spellEnd"/>
    </w:p>
    <w:p w14:paraId="2B45BF9C" w14:textId="77777777" w:rsidR="004C7CC7" w:rsidRDefault="004C7CC7" w:rsidP="004C7CC7">
      <w:pPr>
        <w:pStyle w:val="EW"/>
      </w:pPr>
      <w:proofErr w:type="spellStart"/>
      <w:r>
        <w:t>BW</w:t>
      </w:r>
      <w:r>
        <w:rPr>
          <w:vertAlign w:val="subscript"/>
        </w:rPr>
        <w:t>Config</w:t>
      </w:r>
      <w:proofErr w:type="spellEnd"/>
      <w:r>
        <w:tab/>
        <w:t xml:space="preserve">Transmission bandwidth configuration, expressed in MHz,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2DD49126" w14:textId="77777777" w:rsidR="004C7CC7" w:rsidRDefault="004C7CC7" w:rsidP="004C7CC7">
      <w:pPr>
        <w:pStyle w:val="EW"/>
        <w:rPr>
          <w:lang w:eastAsia="zh-CN"/>
        </w:rPr>
      </w:pPr>
      <w:proofErr w:type="spellStart"/>
      <w:r>
        <w:t>BW</w:t>
      </w:r>
      <w:r>
        <w:rPr>
          <w:vertAlign w:val="subscript"/>
        </w:rPr>
        <w:t>Contiguous</w:t>
      </w:r>
      <w:proofErr w:type="spellEnd"/>
      <w:r>
        <w:tab/>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14:paraId="4ED1319A" w14:textId="77777777" w:rsidR="004C7CC7" w:rsidRDefault="004C7CC7" w:rsidP="004C7CC7">
      <w:pPr>
        <w:pStyle w:val="EW"/>
        <w:rPr>
          <w:rFonts w:cs="v5.0.0"/>
        </w:rPr>
      </w:pPr>
      <w:proofErr w:type="spellStart"/>
      <w:r>
        <w:t>BW</w:t>
      </w:r>
      <w:r>
        <w:rPr>
          <w:vertAlign w:val="subscript"/>
        </w:rPr>
        <w:t>tot</w:t>
      </w:r>
      <w:proofErr w:type="spellEnd"/>
      <w:r>
        <w:rPr>
          <w:lang w:eastAsia="zh-CN"/>
        </w:rPr>
        <w:tab/>
        <w:t>Total RF bandwidth</w:t>
      </w:r>
    </w:p>
    <w:p w14:paraId="4A68AFC5" w14:textId="77777777" w:rsidR="004C7CC7" w:rsidRDefault="004C7CC7" w:rsidP="004C7CC7">
      <w:pPr>
        <w:pStyle w:val="EW"/>
      </w:pPr>
      <w:r>
        <w:rPr>
          <w:rFonts w:ascii="Symbol" w:eastAsia="Symbol" w:hAnsi="Symbol" w:cs="Symbol"/>
        </w:rPr>
        <w:t></w:t>
      </w:r>
      <w:r>
        <w:rPr>
          <w:rFonts w:cs="v5.0.0"/>
        </w:rPr>
        <w:t>f</w:t>
      </w:r>
      <w:r>
        <w:tab/>
        <w:t>Separation between the channel edge frequency and the nominal -3 dB point of the measuring filter closest to the carrier frequency</w:t>
      </w:r>
    </w:p>
    <w:p w14:paraId="2D2BF5B4" w14:textId="77777777" w:rsidR="004C7CC7" w:rsidRDefault="004C7CC7" w:rsidP="004C7CC7">
      <w:pPr>
        <w:pStyle w:val="EW"/>
      </w:pPr>
      <w:r>
        <w:rPr>
          <w:rFonts w:ascii="Symbol" w:eastAsia="Symbol" w:hAnsi="Symbol" w:cs="Symbol"/>
        </w:rPr>
        <w:t></w:t>
      </w:r>
      <w:proofErr w:type="spellStart"/>
      <w:r>
        <w:t>f</w:t>
      </w:r>
      <w:r>
        <w:rPr>
          <w:vertAlign w:val="subscript"/>
        </w:rPr>
        <w:t>max</w:t>
      </w:r>
      <w:proofErr w:type="spellEnd"/>
      <w:r>
        <w:tab/>
      </w:r>
      <w:proofErr w:type="spellStart"/>
      <w:r>
        <w:t>f_offset</w:t>
      </w:r>
      <w:r>
        <w:rPr>
          <w:vertAlign w:val="subscript"/>
        </w:rPr>
        <w:t>max</w:t>
      </w:r>
      <w:proofErr w:type="spellEnd"/>
      <w:r>
        <w:t xml:space="preserve"> minus half of the bandwidth of the measuring filter</w:t>
      </w:r>
    </w:p>
    <w:p w14:paraId="0A7DCBC4" w14:textId="77777777" w:rsidR="004C7CC7" w:rsidRDefault="004C7CC7" w:rsidP="004C7CC7">
      <w:pPr>
        <w:pStyle w:val="EW"/>
      </w:pPr>
      <w:proofErr w:type="spellStart"/>
      <w:r>
        <w:t>ΔF</w:t>
      </w:r>
      <w:r>
        <w:rPr>
          <w:vertAlign w:val="subscript"/>
        </w:rPr>
        <w:t>Global</w:t>
      </w:r>
      <w:proofErr w:type="spellEnd"/>
      <w:r>
        <w:tab/>
        <w:t>Global frequency raster granularity</w:t>
      </w:r>
    </w:p>
    <w:p w14:paraId="16FEDBB9" w14:textId="77777777" w:rsidR="004C7CC7" w:rsidRDefault="004C7CC7" w:rsidP="004C7CC7">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p>
    <w:p w14:paraId="4A40008E" w14:textId="77777777" w:rsidR="004C7CC7" w:rsidRDefault="004C7CC7" w:rsidP="004C7CC7">
      <w:pPr>
        <w:pStyle w:val="EW"/>
      </w:pPr>
      <w:r>
        <w:t>Δ</w:t>
      </w:r>
      <w:r>
        <w:rPr>
          <w:vertAlign w:val="subscript"/>
        </w:rPr>
        <w:t>FR2_REFSENS</w:t>
      </w:r>
      <w:r>
        <w:rPr>
          <w:vertAlign w:val="subscript"/>
        </w:rPr>
        <w:tab/>
      </w:r>
      <w:r>
        <w:t xml:space="preserve">Offset applied to the FR2 OTA REFSENS depending on the </w:t>
      </w:r>
      <w:proofErr w:type="spellStart"/>
      <w:r>
        <w:t>AoA</w:t>
      </w:r>
      <w:proofErr w:type="spellEnd"/>
    </w:p>
    <w:p w14:paraId="146211D8" w14:textId="77777777" w:rsidR="004C7CC7" w:rsidRDefault="004C7CC7" w:rsidP="004C7CC7">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11533F2C" w14:textId="77777777" w:rsidR="004C7CC7" w:rsidRDefault="004C7CC7" w:rsidP="004C7CC7">
      <w:pPr>
        <w:pStyle w:val="EW"/>
      </w:pPr>
      <w:proofErr w:type="spellStart"/>
      <w:r>
        <w:t>Δ</w:t>
      </w:r>
      <w:r>
        <w:rPr>
          <w:vertAlign w:val="subscript"/>
        </w:rPr>
        <w:t>minSENS</w:t>
      </w:r>
      <w:proofErr w:type="spellEnd"/>
      <w:r>
        <w:tab/>
        <w:t xml:space="preserve">Difference between conducted reference sensitivity and </w:t>
      </w:r>
      <w:proofErr w:type="spellStart"/>
      <w:r>
        <w:t>EIS</w:t>
      </w:r>
      <w:r>
        <w:rPr>
          <w:vertAlign w:val="subscript"/>
        </w:rPr>
        <w:t>minsens</w:t>
      </w:r>
      <w:proofErr w:type="spellEnd"/>
    </w:p>
    <w:p w14:paraId="41AB3B33" w14:textId="77777777" w:rsidR="004C7CC7" w:rsidRDefault="004C7CC7" w:rsidP="004C7CC7">
      <w:pPr>
        <w:pStyle w:val="EW"/>
      </w:pPr>
      <w:r>
        <w:t>Δ</w:t>
      </w:r>
      <w:r>
        <w:rPr>
          <w:vertAlign w:val="subscript"/>
        </w:rPr>
        <w:t>OTAREFSENS</w:t>
      </w:r>
      <w:r>
        <w:tab/>
        <w:t>Difference between conducted reference sensitivity and OTA REFSENS</w:t>
      </w:r>
    </w:p>
    <w:p w14:paraId="610AE08D" w14:textId="77777777" w:rsidR="004C7CC7" w:rsidRDefault="004C7CC7" w:rsidP="004C7CC7">
      <w:pPr>
        <w:pStyle w:val="EW"/>
      </w:pPr>
      <w:proofErr w:type="spellStart"/>
      <w:r>
        <w:t>ΔF</w:t>
      </w:r>
      <w:r>
        <w:rPr>
          <w:vertAlign w:val="subscript"/>
        </w:rPr>
        <w:t>Raster</w:t>
      </w:r>
      <w:proofErr w:type="spellEnd"/>
      <w:r>
        <w:tab/>
        <w:t>Channel raster granularity</w:t>
      </w:r>
    </w:p>
    <w:p w14:paraId="795576EF" w14:textId="77777777" w:rsidR="004C7CC7" w:rsidRDefault="004C7CC7" w:rsidP="004C7CC7">
      <w:pPr>
        <w:pStyle w:val="EW"/>
      </w:pPr>
      <w:proofErr w:type="spellStart"/>
      <w:r>
        <w:rPr>
          <w:lang w:val="en-US"/>
        </w:rPr>
        <w:t>Δ</w:t>
      </w:r>
      <w:r>
        <w:rPr>
          <w:vertAlign w:val="subscript"/>
          <w:lang w:val="en-US"/>
        </w:rPr>
        <w:t>sample</w:t>
      </w:r>
      <w:proofErr w:type="spellEnd"/>
      <w:r>
        <w:tab/>
        <w:t xml:space="preserve">The difference between the nominal and extreme power measurements during extreme EIRP testing, </w:t>
      </w:r>
      <w:proofErr w:type="spellStart"/>
      <w:proofErr w:type="gramStart"/>
      <w:r>
        <w:rPr>
          <w:lang w:val="en-US"/>
        </w:rPr>
        <w:t>P</w:t>
      </w:r>
      <w:r>
        <w:rPr>
          <w:vertAlign w:val="subscript"/>
          <w:lang w:val="en-US"/>
        </w:rPr>
        <w:t>max,sample</w:t>
      </w:r>
      <w:proofErr w:type="gramEnd"/>
      <w:r>
        <w:rPr>
          <w:vertAlign w:val="subscript"/>
          <w:lang w:val="en-US"/>
        </w:rPr>
        <w:t>,nom</w:t>
      </w:r>
      <w:proofErr w:type="spellEnd"/>
      <w:r>
        <w:rPr>
          <w:lang w:val="en-US"/>
        </w:rPr>
        <w:t xml:space="preserve"> - </w:t>
      </w:r>
      <w:proofErr w:type="spellStart"/>
      <w:r>
        <w:rPr>
          <w:lang w:val="en-US"/>
        </w:rPr>
        <w:t>P</w:t>
      </w:r>
      <w:r>
        <w:rPr>
          <w:vertAlign w:val="subscript"/>
          <w:lang w:val="en-US"/>
        </w:rPr>
        <w:t>max,sample,ext</w:t>
      </w:r>
      <w:proofErr w:type="spellEnd"/>
    </w:p>
    <w:p w14:paraId="5EC09660" w14:textId="77777777" w:rsidR="004C7CC7" w:rsidRDefault="004C7CC7" w:rsidP="004C7CC7">
      <w:pPr>
        <w:pStyle w:val="EW"/>
      </w:pPr>
      <w:r>
        <w:t>Δ</w:t>
      </w:r>
      <w:r>
        <w:rPr>
          <w:vertAlign w:val="subscript"/>
        </w:rPr>
        <w:t>SUL</w:t>
      </w:r>
      <w:r>
        <w:tab/>
        <w:t>Channel raster offset for SUL</w:t>
      </w:r>
    </w:p>
    <w:p w14:paraId="1D55BBEA" w14:textId="77777777" w:rsidR="004C7CC7" w:rsidRDefault="004C7CC7" w:rsidP="004C7CC7">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p>
    <w:p w14:paraId="7D16CE14" w14:textId="77777777" w:rsidR="004C7CC7" w:rsidRDefault="004C7CC7" w:rsidP="004C7CC7">
      <w:pPr>
        <w:pStyle w:val="EW"/>
      </w:pPr>
      <w:r>
        <w:t>EIS</w:t>
      </w:r>
      <w:r>
        <w:rPr>
          <w:vertAlign w:val="subscript"/>
        </w:rPr>
        <w:t>REFSENS</w:t>
      </w:r>
      <w:r>
        <w:rPr>
          <w:vertAlign w:val="subscript"/>
        </w:rPr>
        <w:tab/>
      </w:r>
      <w:r>
        <w:t>OTA REFSENS EIS value</w:t>
      </w:r>
    </w:p>
    <w:p w14:paraId="6EECDFCE" w14:textId="77777777" w:rsidR="004C7CC7" w:rsidRDefault="004C7CC7" w:rsidP="004C7CC7">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1052DC7F" w14:textId="77777777" w:rsidR="004C7CC7" w:rsidRDefault="004C7CC7" w:rsidP="004C7CC7">
      <w:pPr>
        <w:pStyle w:val="EW"/>
        <w:rPr>
          <w:lang w:eastAsia="zh-CN"/>
        </w:rPr>
      </w:pPr>
      <w:proofErr w:type="spellStart"/>
      <w:r>
        <w:rPr>
          <w:lang w:eastAsia="zh-CN"/>
        </w:rPr>
        <w:t>F</w:t>
      </w:r>
      <w:r>
        <w:rPr>
          <w:vertAlign w:val="subscript"/>
          <w:lang w:eastAsia="zh-CN"/>
        </w:rPr>
        <w:t>FBWhigh</w:t>
      </w:r>
      <w:proofErr w:type="spellEnd"/>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55E1B4F3" w14:textId="77777777" w:rsidR="004C7CC7" w:rsidRDefault="004C7CC7" w:rsidP="004C7CC7">
      <w:pPr>
        <w:pStyle w:val="EW"/>
      </w:pPr>
      <w:proofErr w:type="spellStart"/>
      <w:r>
        <w:rPr>
          <w:lang w:eastAsia="zh-CN"/>
        </w:rPr>
        <w:t>F</w:t>
      </w:r>
      <w:r>
        <w:rPr>
          <w:vertAlign w:val="subscript"/>
          <w:lang w:eastAsia="zh-CN"/>
        </w:rPr>
        <w:t>FBWlow</w:t>
      </w:r>
      <w:proofErr w:type="spellEnd"/>
      <w:r>
        <w:rPr>
          <w:lang w:eastAsia="zh-CN"/>
        </w:rPr>
        <w:tab/>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4EE7ACB0" w14:textId="77777777" w:rsidR="004C7CC7" w:rsidRDefault="004C7CC7" w:rsidP="004C7CC7">
      <w:pPr>
        <w:pStyle w:val="EW"/>
      </w:pPr>
      <w:r>
        <w:t>F</w:t>
      </w:r>
      <w:r>
        <w:rPr>
          <w:vertAlign w:val="subscript"/>
        </w:rPr>
        <w:t>C</w:t>
      </w:r>
      <w:r>
        <w:rPr>
          <w:vertAlign w:val="subscript"/>
        </w:rPr>
        <w:tab/>
      </w:r>
      <w:r>
        <w:rPr>
          <w:i/>
          <w:lang w:val="en-US"/>
        </w:rPr>
        <w:t xml:space="preserve">RF reference frequency </w:t>
      </w:r>
      <w:r>
        <w:rPr>
          <w:lang w:val="en-US"/>
        </w:rPr>
        <w:t>on the channel raster</w:t>
      </w:r>
    </w:p>
    <w:p w14:paraId="28D8B0AF" w14:textId="77777777" w:rsidR="004C7CC7" w:rsidRDefault="004C7CC7" w:rsidP="004C7CC7">
      <w:pPr>
        <w:pStyle w:val="EW"/>
        <w:rPr>
          <w:vertAlign w:val="subscript"/>
        </w:rPr>
      </w:pPr>
      <w:proofErr w:type="spellStart"/>
      <w:r>
        <w:rPr>
          <w:bCs/>
        </w:rPr>
        <w:t>F</w:t>
      </w:r>
      <w:r>
        <w:rPr>
          <w:bCs/>
          <w:vertAlign w:val="subscript"/>
        </w:rPr>
        <w:t>C,block</w:t>
      </w:r>
      <w:proofErr w:type="spellEnd"/>
      <w:r>
        <w:rPr>
          <w:bCs/>
          <w:vertAlign w:val="subscript"/>
        </w:rPr>
        <w:t>, high</w:t>
      </w:r>
      <w:r>
        <w:rPr>
          <w:vertAlign w:val="subscript"/>
        </w:rPr>
        <w:tab/>
      </w:r>
      <w:r>
        <w:rPr>
          <w:rFonts w:hint="eastAsia"/>
          <w:lang w:val="en-US" w:eastAsia="zh-CN"/>
        </w:rPr>
        <w:t xml:space="preserve">Fc </w:t>
      </w:r>
      <w:r>
        <w:t>of the highest transmitted/received carrier in a sub-block</w:t>
      </w:r>
    </w:p>
    <w:p w14:paraId="1BFEEDC3" w14:textId="77777777" w:rsidR="004C7CC7" w:rsidRDefault="004C7CC7" w:rsidP="004C7CC7">
      <w:pPr>
        <w:pStyle w:val="EW"/>
      </w:pPr>
      <w:proofErr w:type="spellStart"/>
      <w:r>
        <w:rPr>
          <w:bCs/>
        </w:rPr>
        <w:t>F</w:t>
      </w:r>
      <w:r>
        <w:rPr>
          <w:bCs/>
          <w:vertAlign w:val="subscript"/>
        </w:rPr>
        <w:t>C,block</w:t>
      </w:r>
      <w:proofErr w:type="spellEnd"/>
      <w:r>
        <w:rPr>
          <w:bCs/>
          <w:vertAlign w:val="subscript"/>
        </w:rPr>
        <w:t>, low</w:t>
      </w:r>
      <w:r>
        <w:rPr>
          <w:vertAlign w:val="subscript"/>
        </w:rPr>
        <w:tab/>
      </w:r>
      <w:r>
        <w:rPr>
          <w:rFonts w:hint="eastAsia"/>
          <w:lang w:val="en-US" w:eastAsia="zh-CN"/>
        </w:rPr>
        <w:t>Fc</w:t>
      </w:r>
      <w:r>
        <w:t xml:space="preserve"> of the lowest transmitted/received carrier in a sub-block</w:t>
      </w:r>
    </w:p>
    <w:p w14:paraId="1DF4108F" w14:textId="77777777" w:rsidR="004C7CC7" w:rsidRDefault="004C7CC7" w:rsidP="004C7CC7">
      <w:pPr>
        <w:pStyle w:val="EW"/>
      </w:pPr>
      <w:proofErr w:type="spellStart"/>
      <w:r>
        <w:t>F</w:t>
      </w:r>
      <w:r>
        <w:rPr>
          <w:vertAlign w:val="subscript"/>
        </w:rPr>
        <w:t>C_low</w:t>
      </w:r>
      <w:proofErr w:type="spellEnd"/>
      <w:r>
        <w:tab/>
        <w:t xml:space="preserve">The </w:t>
      </w:r>
      <w:r>
        <w:rPr>
          <w:rFonts w:hint="eastAsia"/>
          <w:lang w:val="en-US" w:eastAsia="zh-CN"/>
        </w:rPr>
        <w:t xml:space="preserve">Fc </w:t>
      </w:r>
      <w:r>
        <w:t>of the lowest carrier, expressed in MHz</w:t>
      </w:r>
    </w:p>
    <w:p w14:paraId="372BF2B3" w14:textId="77777777" w:rsidR="004C7CC7" w:rsidRDefault="004C7CC7" w:rsidP="004C7CC7">
      <w:pPr>
        <w:pStyle w:val="EW"/>
      </w:pPr>
      <w:proofErr w:type="spellStart"/>
      <w:r>
        <w:t>F</w:t>
      </w:r>
      <w:r>
        <w:rPr>
          <w:vertAlign w:val="subscript"/>
        </w:rPr>
        <w:t>C_high</w:t>
      </w:r>
      <w:proofErr w:type="spellEnd"/>
      <w:r>
        <w:tab/>
        <w:t>The</w:t>
      </w:r>
      <w:r>
        <w:rPr>
          <w:rFonts w:hint="eastAsia"/>
          <w:lang w:val="en-US" w:eastAsia="zh-CN"/>
        </w:rPr>
        <w:t xml:space="preserve"> Fc</w:t>
      </w:r>
      <w:r>
        <w:t xml:space="preserve"> of the highest carrier, expressed in MHz</w:t>
      </w:r>
    </w:p>
    <w:p w14:paraId="2C0A9213" w14:textId="77777777" w:rsidR="004C7CC7" w:rsidRDefault="004C7CC7" w:rsidP="004C7CC7">
      <w:pPr>
        <w:pStyle w:val="EW"/>
      </w:pPr>
      <w:proofErr w:type="spellStart"/>
      <w:r>
        <w:t>F</w:t>
      </w:r>
      <w:r>
        <w:rPr>
          <w:vertAlign w:val="subscript"/>
        </w:rPr>
        <w:t>edge_low</w:t>
      </w:r>
      <w:proofErr w:type="spellEnd"/>
      <w:r>
        <w:tab/>
        <w:t xml:space="preserve">The lower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edge_low</w:t>
      </w:r>
      <w:proofErr w:type="spellEnd"/>
      <w:r>
        <w:rPr>
          <w:vertAlign w:val="subscript"/>
        </w:rPr>
        <w:t xml:space="preserve"> </w:t>
      </w:r>
      <w:r>
        <w:t xml:space="preserve">= </w:t>
      </w:r>
      <w:proofErr w:type="spellStart"/>
      <w:r>
        <w:t>F</w:t>
      </w:r>
      <w:r>
        <w:rPr>
          <w:vertAlign w:val="subscript"/>
        </w:rPr>
        <w:t>C_low</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_low</w:t>
      </w:r>
    </w:p>
    <w:p w14:paraId="2C929C99" w14:textId="77777777" w:rsidR="004C7CC7" w:rsidRDefault="004C7CC7" w:rsidP="004C7CC7">
      <w:pPr>
        <w:pStyle w:val="EW"/>
        <w:rPr>
          <w:vertAlign w:val="subscript"/>
        </w:rPr>
      </w:pPr>
      <w:proofErr w:type="spellStart"/>
      <w:r>
        <w:t>F</w:t>
      </w:r>
      <w:r>
        <w:rPr>
          <w:vertAlign w:val="subscript"/>
        </w:rPr>
        <w:t>edge_high</w:t>
      </w:r>
      <w:proofErr w:type="spellEnd"/>
      <w:r>
        <w:tab/>
        <w:t xml:space="preserve">The upper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edge_high</w:t>
      </w:r>
      <w:proofErr w:type="spellEnd"/>
      <w:r>
        <w:rPr>
          <w:vertAlign w:val="subscript"/>
        </w:rPr>
        <w:t xml:space="preserve"> </w:t>
      </w:r>
      <w:r>
        <w:t xml:space="preserve">= </w:t>
      </w:r>
      <w:proofErr w:type="spellStart"/>
      <w:r>
        <w:t>F</w:t>
      </w:r>
      <w:r>
        <w:rPr>
          <w:vertAlign w:val="subscript"/>
        </w:rPr>
        <w:t>C_high</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_high</w:t>
      </w:r>
    </w:p>
    <w:p w14:paraId="0F8E6E2E" w14:textId="77777777" w:rsidR="004C7CC7" w:rsidRDefault="004C7CC7" w:rsidP="004C7CC7">
      <w:pPr>
        <w:pStyle w:val="EW"/>
      </w:pPr>
      <w:proofErr w:type="spellStart"/>
      <w:r>
        <w:t>F</w:t>
      </w:r>
      <w:r>
        <w:rPr>
          <w:vertAlign w:val="subscript"/>
        </w:rPr>
        <w:t>edge,block,low</w:t>
      </w:r>
      <w:proofErr w:type="spellEnd"/>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_low</w:t>
      </w:r>
    </w:p>
    <w:p w14:paraId="662590F5" w14:textId="77777777" w:rsidR="004C7CC7" w:rsidRDefault="004C7CC7" w:rsidP="004C7CC7">
      <w:pPr>
        <w:pStyle w:val="EW"/>
      </w:pPr>
      <w:proofErr w:type="spellStart"/>
      <w:r>
        <w:t>F</w:t>
      </w:r>
      <w:r>
        <w:rPr>
          <w:vertAlign w:val="subscript"/>
        </w:rPr>
        <w:t>edge,block,high</w:t>
      </w:r>
      <w:proofErr w:type="spellEnd"/>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_high</w:t>
      </w:r>
    </w:p>
    <w:p w14:paraId="4A36F453" w14:textId="77777777" w:rsidR="004C7CC7" w:rsidRDefault="004C7CC7" w:rsidP="004C7CC7">
      <w:pPr>
        <w:pStyle w:val="EW"/>
      </w:pPr>
      <w:proofErr w:type="spellStart"/>
      <w:r>
        <w:t>F</w:t>
      </w:r>
      <w:r>
        <w:rPr>
          <w:vertAlign w:val="subscript"/>
        </w:rPr>
        <w:t>offset</w:t>
      </w:r>
      <w:proofErr w:type="spellEnd"/>
      <w:r>
        <w:rPr>
          <w:vertAlign w:val="subscript"/>
          <w:lang w:val="en-US" w:eastAsia="zh-CN"/>
        </w:rPr>
        <w:t>_high</w:t>
      </w:r>
      <w:r>
        <w:tab/>
        <w:t xml:space="preserve">Frequency offset from </w:t>
      </w:r>
      <w:proofErr w:type="spellStart"/>
      <w:r>
        <w:t>F</w:t>
      </w:r>
      <w:r>
        <w:rPr>
          <w:vertAlign w:val="subscript"/>
        </w:rPr>
        <w:t>C_high</w:t>
      </w:r>
      <w:proofErr w:type="spellEnd"/>
      <w:r>
        <w:t xml:space="preserve"> to the upper </w:t>
      </w:r>
      <w:r>
        <w:rPr>
          <w:i/>
          <w:iCs/>
        </w:rPr>
        <w:t>Base Station RF Bandwidth edge</w:t>
      </w:r>
      <w:r>
        <w:t xml:space="preserve">, or from </w:t>
      </w:r>
      <w:r>
        <w:rPr>
          <w:bCs/>
        </w:rPr>
        <w:t>F</w:t>
      </w:r>
      <w:r>
        <w:rPr>
          <w:bCs/>
          <w:vertAlign w:val="subscript"/>
        </w:rPr>
        <w:t xml:space="preserve"> </w:t>
      </w:r>
      <w:proofErr w:type="spellStart"/>
      <w:r>
        <w:rPr>
          <w:bCs/>
          <w:vertAlign w:val="subscript"/>
        </w:rPr>
        <w:t>C,block</w:t>
      </w:r>
      <w:proofErr w:type="spellEnd"/>
      <w:r>
        <w:rPr>
          <w:bCs/>
          <w:vertAlign w:val="subscript"/>
        </w:rPr>
        <w:t xml:space="preserve">, high </w:t>
      </w:r>
      <w:r>
        <w:t>to the upper sub-block edge</w:t>
      </w:r>
    </w:p>
    <w:p w14:paraId="3947EE84" w14:textId="77777777" w:rsidR="004C7CC7" w:rsidRDefault="004C7CC7" w:rsidP="004C7CC7">
      <w:pPr>
        <w:pStyle w:val="EW"/>
      </w:pPr>
      <w:proofErr w:type="spellStart"/>
      <w:r>
        <w:t>F</w:t>
      </w:r>
      <w:r>
        <w:rPr>
          <w:vertAlign w:val="subscript"/>
        </w:rPr>
        <w:t>offset</w:t>
      </w:r>
      <w:proofErr w:type="spellEnd"/>
      <w:r>
        <w:rPr>
          <w:rFonts w:hint="eastAsia"/>
          <w:vertAlign w:val="subscript"/>
          <w:lang w:val="en-US" w:eastAsia="zh-CN"/>
        </w:rPr>
        <w:t>_low</w:t>
      </w:r>
      <w:r>
        <w:tab/>
        <w:t xml:space="preserve">Frequency offset from </w:t>
      </w:r>
      <w:proofErr w:type="spellStart"/>
      <w:r>
        <w:t>F</w:t>
      </w:r>
      <w:r>
        <w:rPr>
          <w:vertAlign w:val="subscript"/>
        </w:rPr>
        <w:t>C_low</w:t>
      </w:r>
      <w:proofErr w:type="spellEnd"/>
      <w:r>
        <w:t xml:space="preserve"> to the lower </w:t>
      </w:r>
      <w:r>
        <w:rPr>
          <w:i/>
          <w:iCs/>
        </w:rPr>
        <w:t>Base Station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17961A0B" w14:textId="77777777" w:rsidR="004C7CC7" w:rsidRDefault="004C7CC7" w:rsidP="004C7CC7">
      <w:pPr>
        <w:pStyle w:val="EW"/>
      </w:pPr>
      <w:proofErr w:type="spellStart"/>
      <w:r>
        <w:t>f_offset</w:t>
      </w:r>
      <w:proofErr w:type="spellEnd"/>
      <w:r>
        <w:tab/>
        <w:t>Separation between the channel edge frequency and the centre of the measuring filter</w:t>
      </w:r>
    </w:p>
    <w:p w14:paraId="7471D489" w14:textId="77777777" w:rsidR="004C7CC7" w:rsidRDefault="004C7CC7" w:rsidP="004C7CC7">
      <w:pPr>
        <w:pStyle w:val="EW"/>
        <w:rPr>
          <w:rFonts w:eastAsia="MS Mincho"/>
        </w:rPr>
      </w:pPr>
      <w:proofErr w:type="spellStart"/>
      <w:r>
        <w:t>f_offset</w:t>
      </w:r>
      <w:r>
        <w:rPr>
          <w:vertAlign w:val="subscript"/>
        </w:rPr>
        <w:t>max</w:t>
      </w:r>
      <w:proofErr w:type="spellEnd"/>
      <w:r>
        <w:rPr>
          <w:vertAlign w:val="subscript"/>
        </w:rPr>
        <w:tab/>
      </w:r>
      <w:r>
        <w:t xml:space="preserve">The offset to the frequency </w:t>
      </w:r>
      <w:proofErr w:type="spellStart"/>
      <w:r>
        <w:t>Δf</w:t>
      </w:r>
      <w:r>
        <w:rPr>
          <w:vertAlign w:val="subscript"/>
        </w:rPr>
        <w:t>OBUE</w:t>
      </w:r>
      <w:proofErr w:type="spellEnd"/>
      <w:r>
        <w:t xml:space="preserve"> outside the downlink </w:t>
      </w:r>
      <w:r>
        <w:rPr>
          <w:i/>
        </w:rPr>
        <w:t>operating band</w:t>
      </w:r>
    </w:p>
    <w:p w14:paraId="4DF382FB" w14:textId="77777777" w:rsidR="004C7CC7" w:rsidRDefault="004C7CC7" w:rsidP="004C7CC7">
      <w:pPr>
        <w:pStyle w:val="EW"/>
      </w:pPr>
      <w:r>
        <w:lastRenderedPageBreak/>
        <w:t>F</w:t>
      </w:r>
      <w:r>
        <w:rPr>
          <w:vertAlign w:val="subscript"/>
        </w:rPr>
        <w:t>REF</w:t>
      </w:r>
      <w:r>
        <w:tab/>
        <w:t>RF reference frequency</w:t>
      </w:r>
    </w:p>
    <w:p w14:paraId="11F4B0BA" w14:textId="77777777" w:rsidR="004C7CC7" w:rsidRDefault="004C7CC7" w:rsidP="004C7CC7">
      <w:pPr>
        <w:pStyle w:val="EW"/>
      </w:pPr>
      <w:r>
        <w:t>F</w:t>
      </w:r>
      <w:r>
        <w:rPr>
          <w:vertAlign w:val="subscript"/>
        </w:rPr>
        <w:t>REF,SUL</w:t>
      </w:r>
      <w:r>
        <w:rPr>
          <w:vertAlign w:val="subscript"/>
        </w:rPr>
        <w:tab/>
      </w:r>
      <w:r>
        <w:t>RF reference frequency for Supplementary Uplink (SUL) bands</w:t>
      </w:r>
    </w:p>
    <w:p w14:paraId="732C855E" w14:textId="77777777" w:rsidR="004C7CC7" w:rsidRDefault="004C7CC7" w:rsidP="004C7CC7">
      <w:pPr>
        <w:pStyle w:val="EW"/>
        <w:rPr>
          <w:rFonts w:cs="v5.0.0"/>
        </w:rPr>
      </w:pPr>
      <w:proofErr w:type="spellStart"/>
      <w:r>
        <w:t>F</w:t>
      </w:r>
      <w:r>
        <w:rPr>
          <w:vertAlign w:val="subscript"/>
        </w:rPr>
        <w:t>step,X</w:t>
      </w:r>
      <w:proofErr w:type="spellEnd"/>
      <w:r>
        <w:tab/>
        <w:t>Frequency steps for the OTA transmitter spurious emissions (Category B)</w:t>
      </w:r>
    </w:p>
    <w:p w14:paraId="0E055107" w14:textId="77777777" w:rsidR="004C7CC7" w:rsidRDefault="004C7CC7" w:rsidP="004C7CC7">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14:paraId="7D021FFA" w14:textId="77777777" w:rsidR="004C7CC7" w:rsidRDefault="004C7CC7" w:rsidP="004C7CC7">
      <w:pPr>
        <w:pStyle w:val="EW"/>
      </w:pPr>
      <w:proofErr w:type="spellStart"/>
      <w:r>
        <w:t>F</w:t>
      </w:r>
      <w:r>
        <w:rPr>
          <w:vertAlign w:val="subscript"/>
        </w:rPr>
        <w:t>DL_high</w:t>
      </w:r>
      <w:proofErr w:type="spellEnd"/>
      <w:r>
        <w:rPr>
          <w:vertAlign w:val="subscript"/>
        </w:rPr>
        <w:tab/>
      </w:r>
      <w:r>
        <w:t xml:space="preserve">The highest frequency of the downlink </w:t>
      </w:r>
      <w:r>
        <w:rPr>
          <w:i/>
        </w:rPr>
        <w:t>operating band</w:t>
      </w:r>
    </w:p>
    <w:p w14:paraId="5591C0FD" w14:textId="77777777" w:rsidR="004C7CC7" w:rsidRDefault="004C7CC7" w:rsidP="004C7CC7">
      <w:pPr>
        <w:pStyle w:val="EW"/>
        <w:rPr>
          <w:rFonts w:cs="Arial"/>
          <w:lang w:eastAsia="zh-CN"/>
        </w:rPr>
      </w:pPr>
      <w:proofErr w:type="spellStart"/>
      <w:r>
        <w:t>F</w:t>
      </w:r>
      <w:r>
        <w:rPr>
          <w:vertAlign w:val="subscript"/>
        </w:rPr>
        <w:t>UL_low</w:t>
      </w:r>
      <w:proofErr w:type="spellEnd"/>
      <w:r>
        <w:rPr>
          <w:vertAlign w:val="subscript"/>
        </w:rPr>
        <w:tab/>
      </w:r>
      <w:r>
        <w:t xml:space="preserve">The lowest frequency of the uplink </w:t>
      </w:r>
      <w:r>
        <w:rPr>
          <w:i/>
        </w:rPr>
        <w:t>operating band</w:t>
      </w:r>
    </w:p>
    <w:p w14:paraId="53A59DD3" w14:textId="77777777" w:rsidR="004C7CC7" w:rsidRDefault="004C7CC7" w:rsidP="004C7CC7">
      <w:pPr>
        <w:pStyle w:val="EW"/>
        <w:rPr>
          <w:lang w:eastAsia="zh-CN"/>
        </w:rPr>
      </w:pPr>
      <w:proofErr w:type="spellStart"/>
      <w:r>
        <w:rPr>
          <w:rFonts w:cs="Arial"/>
        </w:rPr>
        <w:t>F</w:t>
      </w:r>
      <w:r>
        <w:rPr>
          <w:rFonts w:cs="Arial"/>
          <w:vertAlign w:val="subscript"/>
        </w:rPr>
        <w:t>UL_high</w:t>
      </w:r>
      <w:proofErr w:type="spellEnd"/>
      <w:r>
        <w:rPr>
          <w:rFonts w:cs="Arial"/>
          <w:vertAlign w:val="subscript"/>
          <w:lang w:eastAsia="zh-CN"/>
        </w:rPr>
        <w:tab/>
      </w:r>
      <w:r>
        <w:t xml:space="preserve">The highest frequency of the uplink </w:t>
      </w:r>
      <w:r>
        <w:rPr>
          <w:i/>
        </w:rPr>
        <w:t>operating band</w:t>
      </w:r>
    </w:p>
    <w:p w14:paraId="13A4816B" w14:textId="77777777" w:rsidR="004C7CC7" w:rsidRDefault="004C7CC7" w:rsidP="004C7CC7">
      <w:pPr>
        <w:pStyle w:val="EW"/>
        <w:rPr>
          <w:rFonts w:eastAsia="MS Mincho"/>
        </w:rPr>
      </w:pPr>
      <w:proofErr w:type="spellStart"/>
      <w:r>
        <w:t>Iuant</w:t>
      </w:r>
      <w:proofErr w:type="spellEnd"/>
      <w:r>
        <w:tab/>
      </w:r>
      <w:proofErr w:type="spellStart"/>
      <w:r>
        <w:t>gNB</w:t>
      </w:r>
      <w:proofErr w:type="spellEnd"/>
      <w:r>
        <w:t xml:space="preserve"> internal logical interface between the implementation specific O&amp;M function and the RET antennas and TMAs control unit function of the </w:t>
      </w:r>
      <w:proofErr w:type="spellStart"/>
      <w:r>
        <w:t>gNB</w:t>
      </w:r>
      <w:proofErr w:type="spellEnd"/>
    </w:p>
    <w:p w14:paraId="2905B094" w14:textId="77777777" w:rsidR="004C7CC7" w:rsidRDefault="004C7CC7" w:rsidP="004C7CC7">
      <w:pPr>
        <w:pStyle w:val="EW"/>
        <w:rPr>
          <w:rFonts w:eastAsia="MS Mincho"/>
        </w:rPr>
      </w:pPr>
      <w:proofErr w:type="spellStart"/>
      <w:r>
        <w:rPr>
          <w:rFonts w:eastAsia="MS Mincho"/>
        </w:rPr>
        <w:t>N</w:t>
      </w:r>
      <w:r>
        <w:rPr>
          <w:rFonts w:eastAsia="MS Mincho"/>
          <w:vertAlign w:val="subscript"/>
        </w:rPr>
        <w:t>cells</w:t>
      </w:r>
      <w:proofErr w:type="spellEnd"/>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5A53D4E9" w14:textId="77777777" w:rsidR="004C7CC7" w:rsidRDefault="004C7CC7" w:rsidP="004C7CC7">
      <w:pPr>
        <w:pStyle w:val="EW"/>
      </w:pPr>
      <w:r>
        <w:t>N</w:t>
      </w:r>
      <w:r>
        <w:rPr>
          <w:vertAlign w:val="subscript"/>
        </w:rPr>
        <w:t>RB</w:t>
      </w:r>
      <w:r>
        <w:tab/>
        <w:t>Transmission bandwidth configuration, expressed in resource blocks</w:t>
      </w:r>
    </w:p>
    <w:p w14:paraId="5D1BE2DB" w14:textId="77777777" w:rsidR="004C7CC7" w:rsidRDefault="004C7CC7" w:rsidP="004C7CC7">
      <w:pPr>
        <w:pStyle w:val="EW"/>
      </w:pPr>
      <w:r>
        <w:t>N</w:t>
      </w:r>
      <w:r>
        <w:rPr>
          <w:vertAlign w:val="subscript"/>
        </w:rPr>
        <w:t>REF</w:t>
      </w:r>
      <w:r>
        <w:tab/>
        <w:t>NR Absolute Radio Frequency Channel Number (NR-ARFCN)</w:t>
      </w:r>
    </w:p>
    <w:p w14:paraId="11DAE133" w14:textId="77777777" w:rsidR="004C7CC7" w:rsidRDefault="004C7CC7" w:rsidP="004C7CC7">
      <w:pPr>
        <w:pStyle w:val="EW"/>
      </w:pPr>
      <w:proofErr w:type="spellStart"/>
      <w:r>
        <w:t>N</w:t>
      </w:r>
      <w:r>
        <w:rPr>
          <w:vertAlign w:val="subscript"/>
        </w:rPr>
        <w:t>RXU,active</w:t>
      </w:r>
      <w:proofErr w:type="spellEnd"/>
      <w:r>
        <w:tab/>
        <w:t xml:space="preserve">The number of active receiver units. The same as the number of </w:t>
      </w:r>
      <w:r>
        <w:rPr>
          <w:i/>
        </w:rPr>
        <w:t>demodulation branches</w:t>
      </w:r>
      <w:r>
        <w:t xml:space="preserve"> to which compliance is declared for chapter 8 performance requirements</w:t>
      </w:r>
    </w:p>
    <w:p w14:paraId="14FE1BC0" w14:textId="77777777" w:rsidR="004C7CC7" w:rsidRDefault="004C7CC7" w:rsidP="004C7CC7">
      <w:pPr>
        <w:pStyle w:val="EW"/>
      </w:pPr>
      <w:r>
        <w:t>P</w:t>
      </w:r>
      <w:r>
        <w:rPr>
          <w:vertAlign w:val="subscript"/>
        </w:rPr>
        <w:t>EM,n50,ind</w:t>
      </w:r>
      <w:r>
        <w:tab/>
        <w:t xml:space="preserve">Declared emission level for Band n50 in the band 1518-1559 MHz; </w:t>
      </w:r>
      <w:proofErr w:type="spellStart"/>
      <w:r>
        <w:t>ind</w:t>
      </w:r>
      <w:proofErr w:type="spellEnd"/>
      <w:r>
        <w:t xml:space="preserve"> = a, b</w:t>
      </w:r>
    </w:p>
    <w:p w14:paraId="737B4D65" w14:textId="77777777" w:rsidR="004C7CC7" w:rsidRDefault="004C7CC7" w:rsidP="004C7CC7">
      <w:pPr>
        <w:pStyle w:val="EW"/>
        <w:rPr>
          <w:i/>
        </w:rPr>
      </w:pPr>
      <w:proofErr w:type="spellStart"/>
      <w:r>
        <w:t>P</w:t>
      </w:r>
      <w:r>
        <w:rPr>
          <w:vertAlign w:val="subscript"/>
        </w:rPr>
        <w:t>max</w:t>
      </w:r>
      <w:r>
        <w:rPr>
          <w:vertAlign w:val="subscript"/>
          <w:lang w:eastAsia="zh-CN"/>
        </w:rPr>
        <w:t>,c,EIRP</w:t>
      </w:r>
      <w:proofErr w:type="spellEnd"/>
      <w:r>
        <w:rPr>
          <w:lang w:eastAsia="zh-CN"/>
        </w:rPr>
        <w:tab/>
        <w:t xml:space="preserve">The </w:t>
      </w:r>
      <w:r>
        <w:t>maximum carrier EIRP</w:t>
      </w:r>
      <w:r>
        <w:rPr>
          <w:i/>
        </w:rPr>
        <w:t xml:space="preserve"> </w:t>
      </w:r>
      <w:r>
        <w:t>when the BS is configured at the maximum rated carrier TRP (</w:t>
      </w:r>
      <w:proofErr w:type="spellStart"/>
      <w:r>
        <w:t>P</w:t>
      </w:r>
      <w:r>
        <w:rPr>
          <w:vertAlign w:val="subscript"/>
        </w:rPr>
        <w:t>rated,c,TRP</w:t>
      </w:r>
      <w:proofErr w:type="spellEnd"/>
      <w:r>
        <w:t>)</w:t>
      </w:r>
    </w:p>
    <w:p w14:paraId="5C5501D1" w14:textId="77777777" w:rsidR="004C7CC7" w:rsidRDefault="004C7CC7" w:rsidP="004C7CC7">
      <w:pPr>
        <w:pStyle w:val="EW"/>
      </w:pPr>
      <w:proofErr w:type="spellStart"/>
      <w:r>
        <w:t>P</w:t>
      </w:r>
      <w:r>
        <w:rPr>
          <w:vertAlign w:val="subscript"/>
        </w:rPr>
        <w:t>max,c,EIRP</w:t>
      </w:r>
      <w:proofErr w:type="spellEnd"/>
      <w:r>
        <w:rPr>
          <w:vertAlign w:val="subscript"/>
        </w:rPr>
        <w:t>, extreme</w:t>
      </w:r>
      <w:r>
        <w:rPr>
          <w:vertAlign w:val="subscript"/>
        </w:rPr>
        <w:tab/>
      </w:r>
      <w:r>
        <w:t>The maximum carrier EIRP when the BS is configured at the maximum rated carrier TRP (</w:t>
      </w:r>
      <w:proofErr w:type="spellStart"/>
      <w:r>
        <w:t>P</w:t>
      </w:r>
      <w:r>
        <w:rPr>
          <w:vertAlign w:val="subscript"/>
        </w:rPr>
        <w:t>rated,c,TRP</w:t>
      </w:r>
      <w:proofErr w:type="spellEnd"/>
      <w:r>
        <w:t>) under extreme conditions, either measured directly or calculated</w:t>
      </w:r>
    </w:p>
    <w:p w14:paraId="44339EF2" w14:textId="77777777" w:rsidR="004C7CC7" w:rsidRDefault="004C7CC7" w:rsidP="004C7CC7">
      <w:pPr>
        <w:pStyle w:val="EW"/>
      </w:pPr>
      <w:proofErr w:type="spellStart"/>
      <w:r>
        <w:t>P</w:t>
      </w:r>
      <w:r>
        <w:rPr>
          <w:vertAlign w:val="subscript"/>
        </w:rPr>
        <w:t>max,c</w:t>
      </w:r>
      <w:r>
        <w:rPr>
          <w:b/>
          <w:vertAlign w:val="subscript"/>
        </w:rPr>
        <w:t>,</w:t>
      </w:r>
      <w:r>
        <w:rPr>
          <w:vertAlign w:val="subscript"/>
        </w:rPr>
        <w:t>TRP</w:t>
      </w:r>
      <w:proofErr w:type="spellEnd"/>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proofErr w:type="spellStart"/>
      <w:r>
        <w:rPr>
          <w:bCs/>
        </w:rPr>
        <w:t>P</w:t>
      </w:r>
      <w:r>
        <w:rPr>
          <w:bCs/>
          <w:vertAlign w:val="subscript"/>
        </w:rPr>
        <w:t>rated,c,TRP</w:t>
      </w:r>
      <w:proofErr w:type="spellEnd"/>
      <w:r>
        <w:t>)</w:t>
      </w:r>
    </w:p>
    <w:p w14:paraId="0B657299" w14:textId="77777777" w:rsidR="004C7CC7" w:rsidRDefault="004C7CC7" w:rsidP="004C7CC7">
      <w:pPr>
        <w:pStyle w:val="EW"/>
        <w:rPr>
          <w:vertAlign w:val="subscript"/>
          <w:lang w:val="en-US"/>
        </w:rPr>
      </w:pPr>
      <w:proofErr w:type="spellStart"/>
      <w:proofErr w:type="gramStart"/>
      <w:r>
        <w:rPr>
          <w:lang w:val="en-US"/>
        </w:rPr>
        <w:t>P</w:t>
      </w:r>
      <w:r>
        <w:rPr>
          <w:vertAlign w:val="subscript"/>
          <w:lang w:val="en-US"/>
        </w:rPr>
        <w:t>max,sample</w:t>
      </w:r>
      <w:proofErr w:type="gramEnd"/>
      <w:r>
        <w:rPr>
          <w:vertAlign w:val="subscript"/>
          <w:lang w:val="en-US"/>
        </w:rPr>
        <w:t>,nom</w:t>
      </w:r>
      <w:proofErr w:type="spellEnd"/>
      <w:r>
        <w:rPr>
          <w:vertAlign w:val="subscript"/>
          <w:lang w:val="en-US"/>
        </w:rPr>
        <w:tab/>
      </w:r>
      <w:r>
        <w:rPr>
          <w:lang w:val="en-US"/>
        </w:rPr>
        <w:t xml:space="preserve">The measured sample power in extreme conditionals chamber when the </w:t>
      </w:r>
      <w:r>
        <w:t>BS is configured at the rated carrier TRP (</w:t>
      </w:r>
      <w:proofErr w:type="spellStart"/>
      <w:r>
        <w:t>P</w:t>
      </w:r>
      <w:r>
        <w:rPr>
          <w:vertAlign w:val="subscript"/>
        </w:rPr>
        <w:t>rated,c,TRP</w:t>
      </w:r>
      <w:proofErr w:type="spellEnd"/>
      <w:r>
        <w:t>), under nominal conditions</w:t>
      </w:r>
    </w:p>
    <w:p w14:paraId="4DEA1266" w14:textId="77777777" w:rsidR="004C7CC7" w:rsidRDefault="004C7CC7" w:rsidP="004C7CC7">
      <w:pPr>
        <w:pStyle w:val="EW"/>
      </w:pPr>
      <w:proofErr w:type="spellStart"/>
      <w:proofErr w:type="gramStart"/>
      <w:r>
        <w:rPr>
          <w:lang w:val="en-US"/>
        </w:rPr>
        <w:t>P</w:t>
      </w:r>
      <w:r>
        <w:rPr>
          <w:vertAlign w:val="subscript"/>
          <w:lang w:val="en-US"/>
        </w:rPr>
        <w:t>max,sample</w:t>
      </w:r>
      <w:proofErr w:type="gramEnd"/>
      <w:r>
        <w:rPr>
          <w:vertAlign w:val="subscript"/>
          <w:lang w:val="en-US"/>
        </w:rPr>
        <w:t>,ext</w:t>
      </w:r>
      <w:proofErr w:type="spellEnd"/>
      <w:r>
        <w:rPr>
          <w:vertAlign w:val="subscript"/>
          <w:lang w:val="en-US"/>
        </w:rPr>
        <w:tab/>
      </w:r>
      <w:r>
        <w:rPr>
          <w:lang w:val="en-US"/>
        </w:rPr>
        <w:t xml:space="preserve">The measured sample power in extreme conditionals chamber when the </w:t>
      </w:r>
      <w:r>
        <w:t>BS is configured at the rated carrier TRP (</w:t>
      </w:r>
      <w:proofErr w:type="spellStart"/>
      <w:r>
        <w:t>P</w:t>
      </w:r>
      <w:r>
        <w:rPr>
          <w:vertAlign w:val="subscript"/>
        </w:rPr>
        <w:t>rated,c,TRP</w:t>
      </w:r>
      <w:proofErr w:type="spellEnd"/>
      <w:r>
        <w:t>), under extreme conditions</w:t>
      </w:r>
    </w:p>
    <w:p w14:paraId="27D0C373" w14:textId="77777777" w:rsidR="004C7CC7" w:rsidRDefault="004C7CC7" w:rsidP="004C7CC7">
      <w:pPr>
        <w:pStyle w:val="EW"/>
      </w:pPr>
      <w:proofErr w:type="spellStart"/>
      <w:r>
        <w:t>P</w:t>
      </w:r>
      <w:r>
        <w:rPr>
          <w:vertAlign w:val="subscript"/>
        </w:rPr>
        <w:t>rated,c,EIRP</w:t>
      </w:r>
      <w:proofErr w:type="spellEnd"/>
      <w:r>
        <w:tab/>
        <w:t>The rated carrier EIRP when the BS is configured at the rated carrier TRP (</w:t>
      </w:r>
      <w:proofErr w:type="spellStart"/>
      <w:r>
        <w:t>P</w:t>
      </w:r>
      <w:r>
        <w:rPr>
          <w:vertAlign w:val="subscript"/>
        </w:rPr>
        <w:t>rated,c,TRP</w:t>
      </w:r>
      <w:proofErr w:type="spellEnd"/>
      <w:r>
        <w:t>)</w:t>
      </w:r>
    </w:p>
    <w:p w14:paraId="0EE6D7F1" w14:textId="77777777" w:rsidR="004C7CC7" w:rsidRDefault="004C7CC7" w:rsidP="004C7CC7">
      <w:pPr>
        <w:pStyle w:val="EW"/>
        <w:rPr>
          <w:i/>
          <w:lang w:eastAsia="zh-CN"/>
        </w:rPr>
      </w:pPr>
      <w:proofErr w:type="spellStart"/>
      <w:r>
        <w:rPr>
          <w:lang w:eastAsia="zh-CN"/>
        </w:rPr>
        <w:t>P</w:t>
      </w:r>
      <w:r>
        <w:rPr>
          <w:vertAlign w:val="subscript"/>
          <w:lang w:eastAsia="zh-CN"/>
        </w:rPr>
        <w:t>rated,c,FBWhigh</w:t>
      </w:r>
      <w:proofErr w:type="spellEnd"/>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48F6DEC4" w14:textId="77777777" w:rsidR="004C7CC7" w:rsidRDefault="004C7CC7" w:rsidP="004C7CC7">
      <w:pPr>
        <w:pStyle w:val="EW"/>
      </w:pPr>
      <w:proofErr w:type="spellStart"/>
      <w:r>
        <w:rPr>
          <w:lang w:eastAsia="zh-CN"/>
        </w:rPr>
        <w:t>P</w:t>
      </w:r>
      <w:r>
        <w:rPr>
          <w:rFonts w:hint="eastAsia"/>
          <w:vertAlign w:val="subscript"/>
        </w:rPr>
        <w:t>r</w:t>
      </w:r>
      <w:r>
        <w:rPr>
          <w:vertAlign w:val="subscript"/>
          <w:lang w:eastAsia="zh-CN"/>
        </w:rPr>
        <w:t>ated,c,FBWlow</w:t>
      </w:r>
      <w:proofErr w:type="spellEnd"/>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41CCD11B" w14:textId="77777777" w:rsidR="004C7CC7" w:rsidRDefault="004C7CC7" w:rsidP="004C7CC7">
      <w:pPr>
        <w:pStyle w:val="EW"/>
        <w:rPr>
          <w:lang w:eastAsia="zh-CN"/>
        </w:rPr>
      </w:pPr>
      <w:proofErr w:type="spellStart"/>
      <w:r>
        <w:t>P</w:t>
      </w:r>
      <w:r>
        <w:rPr>
          <w:vertAlign w:val="subscript"/>
        </w:rPr>
        <w:t>rated,c,TRP</w:t>
      </w:r>
      <w:proofErr w:type="spellEnd"/>
      <w:r>
        <w:tab/>
        <w:t>Rated carrier TRP declared</w:t>
      </w:r>
      <w:r>
        <w:rPr>
          <w:i/>
        </w:rPr>
        <w:t xml:space="preserve"> </w:t>
      </w:r>
      <w:r>
        <w:t>per RIB</w:t>
      </w:r>
    </w:p>
    <w:p w14:paraId="697ED2B8" w14:textId="77777777" w:rsidR="004C7CC7" w:rsidRDefault="004C7CC7" w:rsidP="004C7CC7">
      <w:pPr>
        <w:pStyle w:val="EW"/>
      </w:pPr>
      <w:proofErr w:type="spellStart"/>
      <w:r>
        <w:t>P</w:t>
      </w:r>
      <w:r>
        <w:rPr>
          <w:vertAlign w:val="subscript"/>
        </w:rPr>
        <w:t>rated,t,TRP</w:t>
      </w:r>
      <w:proofErr w:type="spellEnd"/>
      <w:r>
        <w:tab/>
      </w:r>
      <w:r>
        <w:rPr>
          <w:i/>
        </w:rPr>
        <w:t xml:space="preserve">Rated transmitter TRP </w:t>
      </w:r>
      <w:r>
        <w:t>declared</w:t>
      </w:r>
      <w:r>
        <w:rPr>
          <w:i/>
        </w:rPr>
        <w:t xml:space="preserve"> </w:t>
      </w:r>
      <w:r>
        <w:t>per RIB</w:t>
      </w:r>
    </w:p>
    <w:p w14:paraId="4166DBD9" w14:textId="77777777" w:rsidR="004C7CC7" w:rsidRDefault="004C7CC7" w:rsidP="004C7CC7">
      <w:pPr>
        <w:pStyle w:val="EW"/>
      </w:pPr>
      <w:r>
        <w:t>P</w:t>
      </w:r>
      <w:r>
        <w:rPr>
          <w:vertAlign w:val="subscript"/>
        </w:rPr>
        <w:t>REFSENS</w:t>
      </w:r>
      <w:r>
        <w:tab/>
        <w:t>Conducted reference Sensitivity power level</w:t>
      </w:r>
    </w:p>
    <w:p w14:paraId="220CE91A" w14:textId="77777777" w:rsidR="004C7CC7" w:rsidRDefault="004C7CC7" w:rsidP="004C7CC7">
      <w:pPr>
        <w:pStyle w:val="EW"/>
      </w:pPr>
      <w:r>
        <w:t>SS</w:t>
      </w:r>
      <w:r>
        <w:rPr>
          <w:vertAlign w:val="subscript"/>
        </w:rPr>
        <w:t>REF</w:t>
      </w:r>
      <w:r>
        <w:tab/>
        <w:t>SS block reference frequency position</w:t>
      </w:r>
    </w:p>
    <w:p w14:paraId="6457590B" w14:textId="77777777" w:rsidR="004C7CC7" w:rsidRDefault="004C7CC7" w:rsidP="004C7CC7">
      <w:pPr>
        <w:pStyle w:val="EW"/>
      </w:pPr>
      <w:proofErr w:type="spellStart"/>
      <w:r>
        <w:t>TRP</w:t>
      </w:r>
      <w:r>
        <w:rPr>
          <w:vertAlign w:val="subscript"/>
        </w:rPr>
        <w:t>Estimate</w:t>
      </w:r>
      <w:proofErr w:type="spellEnd"/>
      <w:r>
        <w:tab/>
        <w:t>Numerically approximated TRP</w:t>
      </w:r>
    </w:p>
    <w:p w14:paraId="05FFE998" w14:textId="77777777" w:rsidR="004C7CC7" w:rsidRDefault="004C7CC7" w:rsidP="004C7CC7">
      <w:pPr>
        <w:pStyle w:val="EW"/>
      </w:pPr>
      <w:r>
        <w:t>TT</w:t>
      </w:r>
      <w:r>
        <w:rPr>
          <w:vertAlign w:val="subscript"/>
        </w:rPr>
        <w:t>OTA</w:t>
      </w:r>
      <w:r>
        <w:tab/>
        <w:t>Test tolerance for OTA requirements</w:t>
      </w:r>
    </w:p>
    <w:p w14:paraId="45B12397" w14:textId="77777777" w:rsidR="004C7CC7" w:rsidRDefault="004C7CC7" w:rsidP="004C7CC7">
      <w:pPr>
        <w:pStyle w:val="EW"/>
      </w:pPr>
      <w:proofErr w:type="spellStart"/>
      <w:r>
        <w:rPr>
          <w:rFonts w:cs="v5.0.0"/>
        </w:rPr>
        <w:t>W</w:t>
      </w:r>
      <w:r>
        <w:rPr>
          <w:rFonts w:cs="v5.0.0"/>
          <w:vertAlign w:val="subscript"/>
        </w:rPr>
        <w:t>gap</w:t>
      </w:r>
      <w:proofErr w:type="spellEnd"/>
      <w:r>
        <w:tab/>
        <w:t>Sub-block gap or Inter RF Bandwidth gap size</w:t>
      </w:r>
    </w:p>
    <w:p w14:paraId="37AF3A9D" w14:textId="725394A3" w:rsidR="004C7CC7" w:rsidRDefault="004C7CC7" w:rsidP="004C7CC7">
      <w:pPr>
        <w:pStyle w:val="EW"/>
      </w:pPr>
      <w:r>
        <w:rPr>
          <w:rFonts w:ascii="Symbol" w:eastAsia="Symbol" w:hAnsi="Symbol" w:cs="Symbol"/>
        </w:rPr>
        <w:t></w:t>
      </w:r>
      <w:r>
        <w:rPr>
          <w:rFonts w:cs="v5.0.0"/>
        </w:rPr>
        <w:tab/>
        <w:t>The</w:t>
      </w:r>
      <w:r>
        <w:t xml:space="preserve"> angle in the reference coordinate system </w:t>
      </w:r>
      <w:ins w:id="29" w:author="RKybett2" w:date="2025-05-06T12:49:00Z">
        <w:r>
          <w:t>defined in sub-clause 4.14</w:t>
        </w:r>
      </w:ins>
      <w:r w:rsidRPr="00B20AE8">
        <w:rPr>
          <w:lang w:eastAsia="ja-JP"/>
        </w:rPr>
        <w:t xml:space="preserve"> </w:t>
      </w:r>
      <w:r>
        <w:t>between the projection of the x/y plane and the radiation vector defined between -90° and 90°. 0° represents the y/z plane. The angle is aligned with the down-tilt angle</w:t>
      </w:r>
    </w:p>
    <w:p w14:paraId="6940851A" w14:textId="77777777" w:rsidR="004C7CC7" w:rsidRDefault="004C7CC7" w:rsidP="004C7CC7">
      <w:pPr>
        <w:pStyle w:val="EW"/>
        <w:rPr>
          <w:ins w:id="30" w:author="RKybett2" w:date="2025-05-06T12:50:00Z"/>
          <w:rFonts w:ascii="Symbol" w:hAnsi="Symbol"/>
        </w:rPr>
      </w:pPr>
      <w:ins w:id="31" w:author="RKybett2" w:date="2025-05-06T12:49:00Z">
        <w:r w:rsidRPr="00B20AE8">
          <w:rPr>
            <w:rFonts w:cs="v5.0.0"/>
          </w:rPr>
          <w:sym w:font="Symbol" w:char="F071"/>
        </w:r>
        <w:r w:rsidRPr="00F6340B">
          <w:rPr>
            <w:rFonts w:cs="v5.0.0"/>
            <w:vertAlign w:val="subscript"/>
          </w:rPr>
          <w:t>H</w:t>
        </w:r>
        <w:r w:rsidRPr="00B20AE8">
          <w:rPr>
            <w:rFonts w:cs="v5.0.0"/>
          </w:rPr>
          <w:tab/>
        </w:r>
      </w:ins>
      <w:ins w:id="32" w:author="RKybett2" w:date="2025-05-06T12:50:00Z">
        <w:r>
          <w:rPr>
            <w:rFonts w:cs="v5.0.0"/>
          </w:rPr>
          <w:t xml:space="preserve">The </w:t>
        </w:r>
        <w:r>
          <w:t xml:space="preserve">angle with respect to the horizon defined between +90° and -90°, above the horizon is positive below the horizon is negative. Note the orientation is opposite to </w:t>
        </w:r>
        <w:r>
          <w:rPr>
            <w:rFonts w:ascii="Symbol" w:hAnsi="Symbol"/>
          </w:rPr>
          <w:t></w:t>
        </w:r>
        <w:r>
          <w:rPr>
            <w:rFonts w:ascii="Symbol" w:hAnsi="Symbol"/>
          </w:rPr>
          <w:t></w:t>
        </w:r>
      </w:ins>
    </w:p>
    <w:p w14:paraId="149D1522" w14:textId="710C87E6" w:rsidR="004C7CC7" w:rsidRDefault="004C7CC7" w:rsidP="004C7CC7">
      <w:pPr>
        <w:pStyle w:val="EW"/>
        <w:rPr>
          <w:lang w:eastAsia="zh-CN"/>
        </w:rPr>
      </w:pPr>
      <w:ins w:id="33" w:author="RKybett2" w:date="2025-05-06T12:50:00Z">
        <w:r w:rsidRPr="00B20AE8">
          <w:rPr>
            <w:rFonts w:cs="v5.0.0"/>
          </w:rPr>
          <w:sym w:font="Symbol" w:char="F071"/>
        </w:r>
        <w:r>
          <w:rPr>
            <w:rFonts w:cs="v5.0.0"/>
            <w:vertAlign w:val="subscript"/>
          </w:rPr>
          <w:t>MT</w:t>
        </w:r>
        <w:r w:rsidRPr="00B20AE8">
          <w:rPr>
            <w:rFonts w:cs="v5.0.0"/>
          </w:rPr>
          <w:tab/>
        </w:r>
        <w:r>
          <w:rPr>
            <w:rFonts w:cs="v5.0.0"/>
          </w:rPr>
          <w:t xml:space="preserve">The </w:t>
        </w:r>
        <w:r>
          <w:t>down-tilt angle representing the mechanical tilt defined between -90° and +90°</w:t>
        </w:r>
      </w:ins>
      <w:ins w:id="34" w:author="RKybett2" w:date="2025-05-06T12:51:00Z">
        <w:r>
          <w:t xml:space="preserve"> (positive towards the ground)</w:t>
        </w:r>
      </w:ins>
      <w:ins w:id="35" w:author="RKybett2" w:date="2025-05-06T13:23:00Z">
        <w:r>
          <w:t>.</w:t>
        </w:r>
      </w:ins>
    </w:p>
    <w:p w14:paraId="58685BF2" w14:textId="5F22AA08" w:rsidR="004C7CC7" w:rsidRDefault="004C7CC7" w:rsidP="004C7CC7">
      <w:pPr>
        <w:pStyle w:val="EW"/>
      </w:pPr>
      <w:r>
        <w:rPr>
          <w:rFonts w:ascii="Symbol" w:eastAsia="Symbol" w:hAnsi="Symbol" w:cs="Symbol"/>
        </w:rPr>
        <w:t></w:t>
      </w:r>
      <w:r>
        <w:tab/>
        <w:t xml:space="preserve">The angle in the reference coordinate system </w:t>
      </w:r>
      <w:ins w:id="36" w:author="RKybett2" w:date="2025-05-06T12:49:00Z">
        <w:r>
          <w:t>defined in sub-clause 4.14</w:t>
        </w:r>
      </w:ins>
      <w:r>
        <w:t xml:space="preserve"> between the x-axis and the projection of the radiation vector onto the x/y plane defined between -180° and 180°</w:t>
      </w:r>
    </w:p>
    <w:p w14:paraId="680F4F65" w14:textId="77777777" w:rsidR="004C7CC7" w:rsidRDefault="00D40149" w:rsidP="004C7CC7">
      <w:pPr>
        <w:pStyle w:val="EW"/>
        <w:rPr>
          <w:ins w:id="37" w:author="RKybett2" w:date="2025-05-06T12:53:00Z"/>
        </w:rPr>
      </w:pPr>
      <m:oMath>
        <m:sSub>
          <m:sSubPr>
            <m:ctrlPr>
              <w:ins w:id="38" w:author="RKybett2" w:date="2025-05-06T12:54:00Z">
                <w:rPr>
                  <w:rFonts w:ascii="Cambria Math" w:hAnsi="Cambria Math"/>
                  <w:i/>
                </w:rPr>
              </w:ins>
            </m:ctrlPr>
          </m:sSubPr>
          <m:e>
            <m:r>
              <w:ins w:id="39" w:author="RKybett2" w:date="2025-05-06T12:54:00Z">
                <w:rPr>
                  <w:rFonts w:ascii="Cambria Math" w:hAnsi="Cambria Math"/>
                </w:rPr>
                <m:t>φ</m:t>
              </w:ins>
            </m:r>
          </m:e>
          <m:sub>
            <m:r>
              <w:ins w:id="40" w:author="RKybett2" w:date="2025-05-06T12:54:00Z">
                <w:rPr>
                  <w:rFonts w:ascii="Cambria Math" w:hAnsi="Cambria Math"/>
                </w:rPr>
                <m:t>H</m:t>
              </w:ins>
            </m:r>
          </m:sub>
        </m:sSub>
      </m:oMath>
      <w:ins w:id="41" w:author="RKybett2" w:date="2025-05-06T12:53:00Z">
        <w:r w:rsidR="004C7CC7" w:rsidRPr="00931575">
          <w:tab/>
          <w:t xml:space="preserve">The </w:t>
        </w:r>
      </w:ins>
      <w:ins w:id="42" w:author="RKybett2" w:date="2025-05-06T12:54:00Z">
        <w:r w:rsidR="004C7CC7" w:rsidRPr="00812EF3">
          <w:t>horizontal angle in the global coordinate system</w:t>
        </w:r>
        <w:r w:rsidR="004C7CC7">
          <w:t>, defined</w:t>
        </w:r>
        <w:r w:rsidR="004C7CC7" w:rsidRPr="00812EF3">
          <w:t xml:space="preserve"> with respect to the horizon</w:t>
        </w:r>
      </w:ins>
      <w:ins w:id="43" w:author="RKybett2" w:date="2025-05-06T12:57:00Z">
        <w:r w:rsidR="004C7CC7">
          <w:t>.</w:t>
        </w:r>
      </w:ins>
    </w:p>
    <w:p w14:paraId="65256E8F" w14:textId="77777777" w:rsidR="004C7CC7" w:rsidRDefault="004C7CC7" w:rsidP="004C7CC7">
      <w:pPr>
        <w:pStyle w:val="EW"/>
      </w:pPr>
    </w:p>
    <w:p w14:paraId="369C349F" w14:textId="77777777" w:rsidR="004C7CC7" w:rsidRDefault="004C7CC7" w:rsidP="004C7CC7">
      <w:pPr>
        <w:pStyle w:val="EW"/>
      </w:pPr>
    </w:p>
    <w:p w14:paraId="219B8C35" w14:textId="77777777" w:rsidR="004C7CC7" w:rsidRDefault="004C7CC7" w:rsidP="004C7CC7">
      <w:pPr>
        <w:pStyle w:val="2"/>
      </w:pPr>
      <w:bookmarkStart w:id="44" w:name="_Toc115080459"/>
      <w:bookmarkStart w:id="45" w:name="_Toc21102566"/>
      <w:bookmarkStart w:id="46" w:name="_Toc45885788"/>
      <w:bookmarkStart w:id="47" w:name="_Toc76544077"/>
      <w:bookmarkStart w:id="48" w:name="_Toc82536199"/>
      <w:bookmarkStart w:id="49" w:name="_Toc156577601"/>
      <w:bookmarkStart w:id="50" w:name="_Toc121999338"/>
      <w:bookmarkStart w:id="51" w:name="_Toc176948881"/>
      <w:bookmarkStart w:id="52" w:name="_Toc124154237"/>
      <w:bookmarkStart w:id="53" w:name="_Toc36635767"/>
      <w:bookmarkStart w:id="54" w:name="_Toc66693614"/>
      <w:bookmarkStart w:id="55" w:name="_Toc106206457"/>
      <w:bookmarkStart w:id="56" w:name="_Toc76114191"/>
      <w:bookmarkStart w:id="57" w:name="_Toc37272713"/>
      <w:bookmarkStart w:id="58" w:name="_Toc99702671"/>
      <w:bookmarkStart w:id="59" w:name="_Toc137396161"/>
      <w:bookmarkStart w:id="60" w:name="_Toc98766308"/>
      <w:bookmarkStart w:id="61" w:name="_Toc29810415"/>
      <w:bookmarkStart w:id="62" w:name="_Toc187257688"/>
      <w:bookmarkStart w:id="63" w:name="_Toc89952492"/>
      <w:bookmarkStart w:id="64" w:name="_Toc58915564"/>
      <w:bookmarkStart w:id="65" w:name="_Toc58917745"/>
      <w:bookmarkStart w:id="66" w:name="_Toc74915566"/>
      <w:bookmarkStart w:id="67" w:name="_Toc53182897"/>
      <w:r>
        <w:t>3.3</w:t>
      </w:r>
      <w:r>
        <w:tab/>
        <w:t>Abbreviations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75E9BED" w14:textId="77777777" w:rsidR="004C7CC7" w:rsidRDefault="004C7CC7" w:rsidP="004C7CC7">
      <w:r>
        <w:t>For the purposes of the present document, the abbreviations given in TR 21.905 [1] and the following apply. An abbreviation defined in the present document takes precedence over the definition of the same abbreviation, if any, in TR 21.905 [1].</w:t>
      </w:r>
    </w:p>
    <w:p w14:paraId="3390C8A9" w14:textId="77777777" w:rsidR="004C7CC7" w:rsidRDefault="004C7CC7" w:rsidP="004C7CC7">
      <w:pPr>
        <w:pStyle w:val="EW"/>
      </w:pPr>
      <w:r>
        <w:t>AA</w:t>
      </w:r>
      <w:r>
        <w:tab/>
        <w:t>Antenna Array</w:t>
      </w:r>
    </w:p>
    <w:p w14:paraId="546ED502" w14:textId="77777777" w:rsidR="004C7CC7" w:rsidRDefault="004C7CC7" w:rsidP="004C7CC7">
      <w:pPr>
        <w:pStyle w:val="EW"/>
      </w:pPr>
      <w:r>
        <w:t>ACLR</w:t>
      </w:r>
      <w:r>
        <w:tab/>
        <w:t>Adjacent Channel Leakage Ratio</w:t>
      </w:r>
    </w:p>
    <w:p w14:paraId="3AEE90DB" w14:textId="77777777" w:rsidR="004C7CC7" w:rsidRDefault="004C7CC7" w:rsidP="004C7CC7">
      <w:pPr>
        <w:pStyle w:val="EW"/>
      </w:pPr>
      <w:r>
        <w:t>ACS</w:t>
      </w:r>
      <w:r>
        <w:tab/>
        <w:t>Adjacent Channel Selectivity</w:t>
      </w:r>
    </w:p>
    <w:p w14:paraId="6D38074F" w14:textId="77777777" w:rsidR="004C7CC7" w:rsidRDefault="004C7CC7" w:rsidP="004C7CC7">
      <w:pPr>
        <w:pStyle w:val="EW"/>
      </w:pPr>
      <w:proofErr w:type="spellStart"/>
      <w:r>
        <w:t>AoA</w:t>
      </w:r>
      <w:proofErr w:type="spellEnd"/>
      <w:r>
        <w:tab/>
        <w:t>Angle of Arrival</w:t>
      </w:r>
    </w:p>
    <w:p w14:paraId="197D552B" w14:textId="77777777" w:rsidR="004C7CC7" w:rsidRDefault="004C7CC7" w:rsidP="004C7CC7">
      <w:pPr>
        <w:pStyle w:val="EW"/>
      </w:pPr>
      <w:r>
        <w:rPr>
          <w:rFonts w:hint="eastAsia"/>
          <w:lang w:val="en-US" w:eastAsia="zh-CN"/>
        </w:rPr>
        <w:lastRenderedPageBreak/>
        <w:t>ATG</w:t>
      </w:r>
      <w:r>
        <w:tab/>
      </w:r>
      <w:r>
        <w:rPr>
          <w:rFonts w:hint="eastAsia"/>
          <w:lang w:val="en-US" w:eastAsia="zh-CN"/>
        </w:rPr>
        <w:t>Air-to-Ground</w:t>
      </w:r>
    </w:p>
    <w:p w14:paraId="783902A6" w14:textId="77777777" w:rsidR="004C7CC7" w:rsidRDefault="004C7CC7" w:rsidP="004C7CC7">
      <w:pPr>
        <w:pStyle w:val="EW"/>
      </w:pPr>
      <w:r>
        <w:t>AWGN</w:t>
      </w:r>
      <w:r>
        <w:tab/>
        <w:t>Additive White Gaussian Noise</w:t>
      </w:r>
    </w:p>
    <w:p w14:paraId="3E2784B4" w14:textId="77777777" w:rsidR="004C7CC7" w:rsidRDefault="004C7CC7" w:rsidP="004C7CC7">
      <w:pPr>
        <w:pStyle w:val="EW"/>
      </w:pPr>
      <w:r>
        <w:t>BS</w:t>
      </w:r>
      <w:r>
        <w:tab/>
        <w:t>Base Station</w:t>
      </w:r>
    </w:p>
    <w:p w14:paraId="0D1AC489" w14:textId="77777777" w:rsidR="004C7CC7" w:rsidRDefault="004C7CC7" w:rsidP="004C7CC7">
      <w:pPr>
        <w:pStyle w:val="EW"/>
      </w:pPr>
      <w:r>
        <w:t>BW</w:t>
      </w:r>
      <w:r>
        <w:tab/>
        <w:t>Bandwidth</w:t>
      </w:r>
    </w:p>
    <w:p w14:paraId="56F278C3" w14:textId="77777777" w:rsidR="004C7CC7" w:rsidRDefault="004C7CC7" w:rsidP="004C7CC7">
      <w:pPr>
        <w:pStyle w:val="EW"/>
      </w:pPr>
      <w:r>
        <w:t>CA</w:t>
      </w:r>
      <w:r>
        <w:tab/>
        <w:t xml:space="preserve">Carrier Aggregation </w:t>
      </w:r>
    </w:p>
    <w:p w14:paraId="2F0FA523" w14:textId="77777777" w:rsidR="004C7CC7" w:rsidRDefault="004C7CC7" w:rsidP="004C7CC7">
      <w:pPr>
        <w:pStyle w:val="EW"/>
      </w:pPr>
      <w:r>
        <w:t>CACLR</w:t>
      </w:r>
      <w:r>
        <w:tab/>
        <w:t>Cumulative ACLR</w:t>
      </w:r>
    </w:p>
    <w:p w14:paraId="063EF075" w14:textId="77777777" w:rsidR="004C7CC7" w:rsidRDefault="004C7CC7" w:rsidP="004C7CC7">
      <w:pPr>
        <w:pStyle w:val="EW"/>
      </w:pPr>
      <w:r>
        <w:rPr>
          <w:rFonts w:hint="eastAsia"/>
        </w:rPr>
        <w:t>CATR</w:t>
      </w:r>
      <w:r>
        <w:tab/>
      </w:r>
      <w:r>
        <w:rPr>
          <w:rFonts w:hint="eastAsia"/>
        </w:rPr>
        <w:t>Compact Antenna Test Range</w:t>
      </w:r>
    </w:p>
    <w:p w14:paraId="379B6995" w14:textId="77777777" w:rsidR="004C7CC7" w:rsidRDefault="004C7CC7" w:rsidP="004C7CC7">
      <w:pPr>
        <w:pStyle w:val="EW"/>
      </w:pPr>
      <w:r>
        <w:t>CPE</w:t>
      </w:r>
      <w:r>
        <w:tab/>
        <w:t>Common Phase Error</w:t>
      </w:r>
    </w:p>
    <w:p w14:paraId="602E51FE" w14:textId="77777777" w:rsidR="004C7CC7" w:rsidRDefault="004C7CC7" w:rsidP="004C7CC7">
      <w:pPr>
        <w:pStyle w:val="EW"/>
      </w:pPr>
      <w:bookmarkStart w:id="68" w:name="OLE_LINK20"/>
      <w:r>
        <w:t>CP-OFDM</w:t>
      </w:r>
      <w:r>
        <w:tab/>
        <w:t>Cyclic Prefix-OFD</w:t>
      </w:r>
      <w:bookmarkEnd w:id="68"/>
      <w:r>
        <w:rPr>
          <w:rFonts w:hint="eastAsia"/>
        </w:rPr>
        <w:t>M</w:t>
      </w:r>
    </w:p>
    <w:p w14:paraId="6C0C6772" w14:textId="77777777" w:rsidR="004C7CC7" w:rsidRDefault="004C7CC7" w:rsidP="004C7CC7">
      <w:pPr>
        <w:pStyle w:val="EW"/>
      </w:pPr>
      <w:r>
        <w:t>CLTA</w:t>
      </w:r>
      <w:r>
        <w:tab/>
        <w:t>Co-Location Test Antenna</w:t>
      </w:r>
    </w:p>
    <w:p w14:paraId="32E96904" w14:textId="77777777" w:rsidR="004C7CC7" w:rsidRDefault="004C7CC7" w:rsidP="004C7CC7">
      <w:pPr>
        <w:pStyle w:val="EW"/>
      </w:pPr>
      <w:r>
        <w:t>CW</w:t>
      </w:r>
      <w:r>
        <w:tab/>
        <w:t>Continuous Wave</w:t>
      </w:r>
    </w:p>
    <w:p w14:paraId="3F6E87CF" w14:textId="77777777" w:rsidR="004C7CC7" w:rsidRDefault="004C7CC7" w:rsidP="004C7CC7">
      <w:pPr>
        <w:pStyle w:val="EW"/>
      </w:pPr>
      <w:bookmarkStart w:id="69" w:name="OLE_LINK10"/>
      <w:r>
        <w:rPr>
          <w:rFonts w:hint="eastAsia"/>
        </w:rPr>
        <w:t>DFT-s-OFDM</w:t>
      </w:r>
      <w:r>
        <w:rPr>
          <w:rFonts w:hint="eastAsia"/>
        </w:rPr>
        <w:tab/>
        <w:t>D</w:t>
      </w:r>
      <w:r>
        <w:t>iscrete Fourier Transform-spread-OFD</w:t>
      </w:r>
      <w:r>
        <w:rPr>
          <w:rFonts w:hint="eastAsia"/>
        </w:rPr>
        <w:t>M</w:t>
      </w:r>
    </w:p>
    <w:bookmarkEnd w:id="69"/>
    <w:p w14:paraId="0E5CE35F" w14:textId="77777777" w:rsidR="004C7CC7" w:rsidRDefault="004C7CC7" w:rsidP="004C7CC7">
      <w:pPr>
        <w:pStyle w:val="EW"/>
      </w:pPr>
      <w:r>
        <w:t>DM-RS</w:t>
      </w:r>
      <w:r>
        <w:tab/>
        <w:t>Demodulation Reference Signal</w:t>
      </w:r>
    </w:p>
    <w:p w14:paraId="1C8B7ED1" w14:textId="77777777" w:rsidR="004C7CC7" w:rsidRDefault="004C7CC7" w:rsidP="004C7CC7">
      <w:pPr>
        <w:pStyle w:val="EW"/>
      </w:pPr>
      <w:r>
        <w:rPr>
          <w:rFonts w:hint="eastAsia"/>
        </w:rPr>
        <w:t>EUT</w:t>
      </w:r>
      <w:r>
        <w:tab/>
      </w:r>
      <w:r>
        <w:rPr>
          <w:rFonts w:hint="eastAsia"/>
        </w:rPr>
        <w:t>Equipment</w:t>
      </w:r>
      <w:r>
        <w:t xml:space="preserve"> Under Test</w:t>
      </w:r>
    </w:p>
    <w:p w14:paraId="2E8CE075" w14:textId="77777777" w:rsidR="004C7CC7" w:rsidRDefault="004C7CC7" w:rsidP="004C7CC7">
      <w:pPr>
        <w:pStyle w:val="EW"/>
      </w:pPr>
      <w:r>
        <w:t>EIRP</w:t>
      </w:r>
      <w:r>
        <w:tab/>
        <w:t>Equivalent Isotropic Radiated Power</w:t>
      </w:r>
    </w:p>
    <w:p w14:paraId="6D8BBBBF" w14:textId="77777777" w:rsidR="004C7CC7" w:rsidRDefault="004C7CC7" w:rsidP="004C7CC7">
      <w:pPr>
        <w:pStyle w:val="EW"/>
      </w:pPr>
      <w:r>
        <w:t>EEIRP</w:t>
      </w:r>
      <w:r>
        <w:tab/>
        <w:t>Expected EIRP</w:t>
      </w:r>
    </w:p>
    <w:p w14:paraId="24AE8706" w14:textId="77777777" w:rsidR="004C7CC7" w:rsidRDefault="004C7CC7" w:rsidP="004C7CC7">
      <w:pPr>
        <w:pStyle w:val="EW"/>
      </w:pPr>
      <w:r>
        <w:t>EIS</w:t>
      </w:r>
      <w:r>
        <w:tab/>
        <w:t>Equivalent Isotropic Sensitivity</w:t>
      </w:r>
    </w:p>
    <w:p w14:paraId="567EB5BD" w14:textId="77777777" w:rsidR="004C7CC7" w:rsidRDefault="004C7CC7" w:rsidP="004C7CC7">
      <w:pPr>
        <w:pStyle w:val="EW"/>
      </w:pPr>
      <w:r>
        <w:t>FBW</w:t>
      </w:r>
      <w:r>
        <w:tab/>
        <w:t>Fractional Bandwidth</w:t>
      </w:r>
    </w:p>
    <w:p w14:paraId="560EF537" w14:textId="77777777" w:rsidR="004C7CC7" w:rsidRDefault="004C7CC7" w:rsidP="004C7CC7">
      <w:pPr>
        <w:pStyle w:val="EW"/>
      </w:pPr>
      <w:r>
        <w:t>FSS</w:t>
      </w:r>
      <w:r>
        <w:tab/>
        <w:t>Fixed Satellite Service</w:t>
      </w:r>
    </w:p>
    <w:p w14:paraId="16E22BDB" w14:textId="77777777" w:rsidR="004C7CC7" w:rsidRDefault="004C7CC7" w:rsidP="004C7CC7">
      <w:pPr>
        <w:pStyle w:val="EW"/>
      </w:pPr>
      <w:r>
        <w:t>FR</w:t>
      </w:r>
      <w:r>
        <w:tab/>
        <w:t>Frequency Range</w:t>
      </w:r>
    </w:p>
    <w:p w14:paraId="7DB9211C" w14:textId="77777777" w:rsidR="004C7CC7" w:rsidRDefault="004C7CC7" w:rsidP="004C7CC7">
      <w:pPr>
        <w:pStyle w:val="EW"/>
      </w:pPr>
      <w:r>
        <w:t>GSCN</w:t>
      </w:r>
      <w:r>
        <w:tab/>
        <w:t>Global Synchronization Channel Number</w:t>
      </w:r>
    </w:p>
    <w:p w14:paraId="423823FC" w14:textId="77777777" w:rsidR="004C7CC7" w:rsidRDefault="004C7CC7" w:rsidP="004C7CC7">
      <w:pPr>
        <w:pStyle w:val="EW"/>
      </w:pPr>
      <w:r>
        <w:t>ICS</w:t>
      </w:r>
      <w:r>
        <w:tab/>
        <w:t>In-Channel Selectivity</w:t>
      </w:r>
    </w:p>
    <w:p w14:paraId="7EC95B47" w14:textId="77777777" w:rsidR="004C7CC7" w:rsidRDefault="004C7CC7" w:rsidP="004C7CC7">
      <w:pPr>
        <w:pStyle w:val="EW"/>
      </w:pPr>
      <w:r>
        <w:t>ITU</w:t>
      </w:r>
      <w:r>
        <w:noBreakHyphen/>
        <w:t>R</w:t>
      </w:r>
      <w:r>
        <w:tab/>
        <w:t>Radiocommunication Sector of the International Telecommunication Union</w:t>
      </w:r>
    </w:p>
    <w:p w14:paraId="0DBF9FBE" w14:textId="77777777" w:rsidR="004C7CC7" w:rsidRDefault="004C7CC7" w:rsidP="004C7CC7">
      <w:pPr>
        <w:pStyle w:val="EW"/>
        <w:rPr>
          <w:lang w:val="fr-FR"/>
        </w:rPr>
      </w:pPr>
      <w:r>
        <w:rPr>
          <w:lang w:val="fr-FR"/>
        </w:rPr>
        <w:t>LA</w:t>
      </w:r>
      <w:r>
        <w:rPr>
          <w:lang w:val="fr-FR"/>
        </w:rPr>
        <w:tab/>
        <w:t>Local Area</w:t>
      </w:r>
    </w:p>
    <w:p w14:paraId="0B5FF3B3" w14:textId="77777777" w:rsidR="004C7CC7" w:rsidRDefault="004C7CC7" w:rsidP="004C7CC7">
      <w:pPr>
        <w:pStyle w:val="EW"/>
        <w:rPr>
          <w:lang w:val="fr-FR"/>
        </w:rPr>
      </w:pPr>
      <w:r>
        <w:rPr>
          <w:lang w:val="fr-FR"/>
        </w:rPr>
        <w:t>LNA</w:t>
      </w:r>
      <w:r>
        <w:rPr>
          <w:lang w:val="fr-FR"/>
        </w:rPr>
        <w:tab/>
        <w:t>Low Noise Amplifier</w:t>
      </w:r>
    </w:p>
    <w:p w14:paraId="7B14CBED" w14:textId="77777777" w:rsidR="004C7CC7" w:rsidRDefault="004C7CC7" w:rsidP="004C7CC7">
      <w:pPr>
        <w:pStyle w:val="EW"/>
      </w:pPr>
      <w:r>
        <w:t>MR</w:t>
      </w:r>
      <w:r>
        <w:tab/>
        <w:t>Medium Range</w:t>
      </w:r>
    </w:p>
    <w:p w14:paraId="67E04240" w14:textId="77777777" w:rsidR="004C7CC7" w:rsidRDefault="004C7CC7" w:rsidP="004C7CC7">
      <w:pPr>
        <w:pStyle w:val="EW"/>
      </w:pPr>
      <w:r>
        <w:t>NR</w:t>
      </w:r>
      <w:r>
        <w:tab/>
        <w:t>New Radio</w:t>
      </w:r>
    </w:p>
    <w:p w14:paraId="215A7488" w14:textId="77777777" w:rsidR="004C7CC7" w:rsidRDefault="004C7CC7" w:rsidP="004C7CC7">
      <w:pPr>
        <w:pStyle w:val="EW"/>
      </w:pPr>
      <w:r>
        <w:t>NR-ARFCN</w:t>
      </w:r>
      <w:r>
        <w:tab/>
        <w:t>NR Absolute Radio Frequency Channel Number</w:t>
      </w:r>
    </w:p>
    <w:p w14:paraId="263552BC" w14:textId="77777777" w:rsidR="004C7CC7" w:rsidRDefault="004C7CC7" w:rsidP="004C7CC7">
      <w:pPr>
        <w:pStyle w:val="EW"/>
      </w:pPr>
      <w:r>
        <w:t>OBUE</w:t>
      </w:r>
      <w:r>
        <w:tab/>
        <w:t>Operating Band Unwanted Emissions</w:t>
      </w:r>
    </w:p>
    <w:p w14:paraId="66B3BB27" w14:textId="77777777" w:rsidR="004C7CC7" w:rsidRDefault="004C7CC7" w:rsidP="004C7CC7">
      <w:pPr>
        <w:pStyle w:val="EW"/>
      </w:pPr>
      <w:r>
        <w:t>O</w:t>
      </w:r>
      <w:r>
        <w:rPr>
          <w:rFonts w:hint="eastAsia"/>
        </w:rPr>
        <w:t>CC</w:t>
      </w:r>
      <w:r>
        <w:tab/>
        <w:t>O</w:t>
      </w:r>
      <w:r>
        <w:rPr>
          <w:rFonts w:hint="eastAsia"/>
        </w:rPr>
        <w:t>rthogonal Covering Code</w:t>
      </w:r>
    </w:p>
    <w:p w14:paraId="181FC49A" w14:textId="77777777" w:rsidR="004C7CC7" w:rsidRDefault="004C7CC7" w:rsidP="004C7CC7">
      <w:pPr>
        <w:pStyle w:val="EW"/>
      </w:pPr>
      <w:r>
        <w:t>OSDD</w:t>
      </w:r>
      <w:r>
        <w:tab/>
        <w:t>OTA Sensitivity Directions Declaration</w:t>
      </w:r>
    </w:p>
    <w:p w14:paraId="15C5FDF9" w14:textId="77777777" w:rsidR="004C7CC7" w:rsidRDefault="004C7CC7" w:rsidP="004C7CC7">
      <w:pPr>
        <w:pStyle w:val="EW"/>
      </w:pPr>
      <w:r>
        <w:t>OTA</w:t>
      </w:r>
      <w:r>
        <w:tab/>
        <w:t>Over The Air</w:t>
      </w:r>
    </w:p>
    <w:p w14:paraId="67ACEB82" w14:textId="77777777" w:rsidR="004C7CC7" w:rsidRDefault="004C7CC7" w:rsidP="004C7CC7">
      <w:pPr>
        <w:pStyle w:val="EW"/>
      </w:pPr>
      <w:r>
        <w:t>PT-RS</w:t>
      </w:r>
      <w:r>
        <w:tab/>
        <w:t>Phase Tracking Reference Signal</w:t>
      </w:r>
    </w:p>
    <w:p w14:paraId="6FD3C0F3" w14:textId="77777777" w:rsidR="004C7CC7" w:rsidRDefault="004C7CC7" w:rsidP="004C7CC7">
      <w:pPr>
        <w:pStyle w:val="EW"/>
      </w:pPr>
      <w:bookmarkStart w:id="70" w:name="OLE_LINK17"/>
      <w:r>
        <w:t>PWS</w:t>
      </w:r>
      <w:r>
        <w:tab/>
      </w:r>
      <w:r>
        <w:rPr>
          <w:lang w:val="en-US"/>
        </w:rPr>
        <w:t>Plane Wave Synthesizer</w:t>
      </w:r>
    </w:p>
    <w:p w14:paraId="299E2B9B" w14:textId="77777777" w:rsidR="004C7CC7" w:rsidRDefault="004C7CC7" w:rsidP="004C7CC7">
      <w:pPr>
        <w:pStyle w:val="EW"/>
      </w:pPr>
      <w:r>
        <w:t>RB</w:t>
      </w:r>
      <w:r>
        <w:tab/>
        <w:t>Resource Bloc</w:t>
      </w:r>
      <w:bookmarkEnd w:id="70"/>
      <w:r>
        <w:rPr>
          <w:rFonts w:hint="eastAsia"/>
        </w:rPr>
        <w:t>k</w:t>
      </w:r>
    </w:p>
    <w:p w14:paraId="33FBA091" w14:textId="77777777" w:rsidR="004C7CC7" w:rsidRDefault="004C7CC7" w:rsidP="004C7CC7">
      <w:pPr>
        <w:pStyle w:val="EW"/>
      </w:pPr>
      <w:r>
        <w:t>RDN</w:t>
      </w:r>
      <w:r>
        <w:tab/>
        <w:t>Radio Distribution Network</w:t>
      </w:r>
    </w:p>
    <w:p w14:paraId="574BAA8C" w14:textId="77777777" w:rsidR="004C7CC7" w:rsidRDefault="004C7CC7" w:rsidP="004C7CC7">
      <w:pPr>
        <w:pStyle w:val="EW"/>
      </w:pPr>
      <w:r>
        <w:t>REFSENS</w:t>
      </w:r>
      <w:r>
        <w:tab/>
        <w:t>Reference Sensitivity</w:t>
      </w:r>
    </w:p>
    <w:p w14:paraId="0CDAAED4" w14:textId="77777777" w:rsidR="004C7CC7" w:rsidRDefault="004C7CC7" w:rsidP="004C7CC7">
      <w:pPr>
        <w:pStyle w:val="EW"/>
      </w:pPr>
      <w:r>
        <w:t>RIB</w:t>
      </w:r>
      <w:r>
        <w:tab/>
        <w:t>Radiated Interface Boundary</w:t>
      </w:r>
    </w:p>
    <w:p w14:paraId="3C71B90F" w14:textId="77777777" w:rsidR="004C7CC7" w:rsidRDefault="004C7CC7" w:rsidP="004C7CC7">
      <w:pPr>
        <w:pStyle w:val="EW"/>
      </w:pPr>
      <w:r>
        <w:t>RMS</w:t>
      </w:r>
      <w:r>
        <w:tab/>
        <w:t>Root Mean Square (value)</w:t>
      </w:r>
    </w:p>
    <w:p w14:paraId="71D53735" w14:textId="77777777" w:rsidR="004C7CC7" w:rsidRDefault="004C7CC7" w:rsidP="004C7CC7">
      <w:pPr>
        <w:pStyle w:val="EW"/>
      </w:pPr>
      <w:r>
        <w:t>RS</w:t>
      </w:r>
      <w:r>
        <w:tab/>
        <w:t>Reference Signal</w:t>
      </w:r>
    </w:p>
    <w:p w14:paraId="1BB3E664" w14:textId="77777777" w:rsidR="004C7CC7" w:rsidRDefault="004C7CC7" w:rsidP="004C7CC7">
      <w:pPr>
        <w:pStyle w:val="EW"/>
      </w:pPr>
      <w:bookmarkStart w:id="71" w:name="OLE_LINK9"/>
      <w:r>
        <w:t>R</w:t>
      </w:r>
      <w:r>
        <w:rPr>
          <w:rFonts w:hint="eastAsia"/>
        </w:rPr>
        <w:t>V</w:t>
      </w:r>
      <w:r>
        <w:tab/>
        <w:t>R</w:t>
      </w:r>
      <w:r>
        <w:rPr>
          <w:rFonts w:hint="eastAsia"/>
        </w:rPr>
        <w:t>edundancy Version</w:t>
      </w:r>
    </w:p>
    <w:bookmarkEnd w:id="71"/>
    <w:p w14:paraId="5F9A40CD" w14:textId="77777777" w:rsidR="004C7CC7" w:rsidRDefault="004C7CC7" w:rsidP="004C7CC7">
      <w:pPr>
        <w:pStyle w:val="EW"/>
      </w:pPr>
      <w:r>
        <w:t>RX</w:t>
      </w:r>
      <w:r>
        <w:tab/>
        <w:t>Receiver</w:t>
      </w:r>
    </w:p>
    <w:p w14:paraId="3BB4D456" w14:textId="77777777" w:rsidR="004C7CC7" w:rsidRDefault="004C7CC7" w:rsidP="004C7CC7">
      <w:pPr>
        <w:pStyle w:val="EW"/>
      </w:pPr>
      <w:proofErr w:type="spellStart"/>
      <w:r>
        <w:t>RoAoA</w:t>
      </w:r>
      <w:proofErr w:type="spellEnd"/>
      <w:r>
        <w:tab/>
        <w:t>Range of Angles of Arrival</w:t>
      </w:r>
    </w:p>
    <w:p w14:paraId="2342B53F" w14:textId="77777777" w:rsidR="004C7CC7" w:rsidRDefault="004C7CC7" w:rsidP="004C7CC7">
      <w:pPr>
        <w:pStyle w:val="EW"/>
      </w:pPr>
      <w:r>
        <w:t>SCS</w:t>
      </w:r>
      <w:r>
        <w:tab/>
        <w:t>Sub-Carrier Spacing</w:t>
      </w:r>
    </w:p>
    <w:p w14:paraId="512FE8BC" w14:textId="77777777" w:rsidR="004C7CC7" w:rsidRDefault="004C7CC7" w:rsidP="004C7CC7">
      <w:pPr>
        <w:pStyle w:val="EW"/>
      </w:pPr>
      <w:r>
        <w:t>SSB</w:t>
      </w:r>
      <w:r>
        <w:tab/>
        <w:t>Synchronization Signal Bloc</w:t>
      </w:r>
      <w:r>
        <w:rPr>
          <w:rFonts w:hint="eastAsia"/>
        </w:rPr>
        <w:t>k</w:t>
      </w:r>
    </w:p>
    <w:p w14:paraId="36004CA3" w14:textId="77777777" w:rsidR="004C7CC7" w:rsidRDefault="004C7CC7" w:rsidP="004C7CC7">
      <w:pPr>
        <w:pStyle w:val="EW"/>
      </w:pPr>
      <w:r>
        <w:t>TAB</w:t>
      </w:r>
      <w:r>
        <w:tab/>
        <w:t>Transceiver Array Boundary</w:t>
      </w:r>
    </w:p>
    <w:p w14:paraId="4488E8F9" w14:textId="77777777" w:rsidR="004C7CC7" w:rsidRDefault="004C7CC7" w:rsidP="004C7CC7">
      <w:pPr>
        <w:pStyle w:val="EW"/>
      </w:pPr>
      <w:r>
        <w:t>TAE</w:t>
      </w:r>
      <w:r>
        <w:tab/>
        <w:t>Time Alignment Error</w:t>
      </w:r>
    </w:p>
    <w:p w14:paraId="535E778A" w14:textId="77777777" w:rsidR="004C7CC7" w:rsidRDefault="004C7CC7" w:rsidP="004C7CC7">
      <w:pPr>
        <w:pStyle w:val="EW"/>
      </w:pPr>
      <w:r>
        <w:t>TDD</w:t>
      </w:r>
      <w:r>
        <w:tab/>
        <w:t>Time Division Duplex</w:t>
      </w:r>
      <w:bookmarkStart w:id="72" w:name="OLE_LINK28"/>
      <w:bookmarkStart w:id="73" w:name="OLE_LINK27"/>
    </w:p>
    <w:p w14:paraId="6A1CD63A" w14:textId="77777777" w:rsidR="004C7CC7" w:rsidRDefault="004C7CC7" w:rsidP="004C7CC7">
      <w:pPr>
        <w:pStyle w:val="EW"/>
      </w:pPr>
      <w:r>
        <w:t>TDL</w:t>
      </w:r>
      <w:r>
        <w:tab/>
        <w:t>Tapped Delay Lin</w:t>
      </w:r>
      <w:bookmarkEnd w:id="72"/>
      <w:r>
        <w:rPr>
          <w:rFonts w:hint="eastAsia"/>
        </w:rPr>
        <w:t>e</w:t>
      </w:r>
    </w:p>
    <w:bookmarkEnd w:id="73"/>
    <w:p w14:paraId="6F535AE4" w14:textId="77777777" w:rsidR="004C7CC7" w:rsidRDefault="004C7CC7" w:rsidP="004C7CC7">
      <w:pPr>
        <w:pStyle w:val="EW"/>
      </w:pPr>
      <w:r>
        <w:t>TRP</w:t>
      </w:r>
      <w:r>
        <w:tab/>
        <w:t>Total Radiated Power</w:t>
      </w:r>
    </w:p>
    <w:p w14:paraId="6BD2C547" w14:textId="77777777" w:rsidR="004C7CC7" w:rsidRDefault="004C7CC7" w:rsidP="004C7CC7">
      <w:pPr>
        <w:pStyle w:val="EW"/>
      </w:pPr>
      <w:r>
        <w:t>TT</w:t>
      </w:r>
      <w:r>
        <w:tab/>
        <w:t>Test Tolerance</w:t>
      </w:r>
      <w:bookmarkStart w:id="74" w:name="OLE_LINK29"/>
    </w:p>
    <w:p w14:paraId="0FE716BA" w14:textId="77777777" w:rsidR="004C7CC7" w:rsidRDefault="004C7CC7" w:rsidP="004C7CC7">
      <w:pPr>
        <w:pStyle w:val="EW"/>
      </w:pPr>
      <w:r>
        <w:t>UCI</w:t>
      </w:r>
      <w:r>
        <w:tab/>
        <w:t>Uplink Control Informatio</w:t>
      </w:r>
      <w:r>
        <w:rPr>
          <w:rFonts w:hint="eastAsia"/>
        </w:rPr>
        <w:t>n</w:t>
      </w:r>
    </w:p>
    <w:p w14:paraId="2F5FA0A2" w14:textId="77777777" w:rsidR="004C7CC7" w:rsidRDefault="004C7CC7" w:rsidP="004C7CC7">
      <w:pPr>
        <w:pStyle w:val="EW"/>
      </w:pPr>
      <w:r>
        <w:t>ZF</w:t>
      </w:r>
      <w:r>
        <w:tab/>
        <w:t>Zero Forcin</w:t>
      </w:r>
      <w:bookmarkEnd w:id="74"/>
      <w:r>
        <w:rPr>
          <w:rFonts w:hint="eastAsia"/>
        </w:rPr>
        <w:t>g</w:t>
      </w:r>
    </w:p>
    <w:p w14:paraId="02A23023" w14:textId="77777777" w:rsidR="004C7CC7" w:rsidRDefault="004C7CC7" w:rsidP="004C7CC7">
      <w:pPr>
        <w:pStyle w:val="EW"/>
        <w:rPr>
          <w:lang w:val="en-US"/>
        </w:rPr>
      </w:pPr>
    </w:p>
    <w:p w14:paraId="231D548E" w14:textId="77777777" w:rsidR="004C7CC7" w:rsidRDefault="004C7CC7" w:rsidP="004C7CC7">
      <w:r>
        <w:br w:type="page"/>
      </w:r>
    </w:p>
    <w:p w14:paraId="37419B03" w14:textId="77777777" w:rsidR="004C7CC7" w:rsidRDefault="004C7CC7" w:rsidP="004C7CC7">
      <w:pPr>
        <w:pStyle w:val="1"/>
      </w:pPr>
      <w:bookmarkStart w:id="75" w:name="_Toc106206458"/>
      <w:bookmarkStart w:id="76" w:name="_Toc82536200"/>
      <w:bookmarkStart w:id="77" w:name="_Toc29810416"/>
      <w:bookmarkStart w:id="78" w:name="_Toc76114192"/>
      <w:bookmarkStart w:id="79" w:name="_Toc21102567"/>
      <w:bookmarkStart w:id="80" w:name="_Toc89952493"/>
      <w:bookmarkStart w:id="81" w:name="_Toc58915565"/>
      <w:bookmarkStart w:id="82" w:name="_Toc99702672"/>
      <w:bookmarkStart w:id="83" w:name="_Toc121999339"/>
      <w:bookmarkStart w:id="84" w:name="_Toc76544078"/>
      <w:bookmarkStart w:id="85" w:name="_Toc98766309"/>
      <w:bookmarkStart w:id="86" w:name="_Toc66693615"/>
      <w:bookmarkStart w:id="87" w:name="_Toc74915567"/>
      <w:bookmarkStart w:id="88" w:name="_Toc187257689"/>
      <w:bookmarkStart w:id="89" w:name="_Toc137396162"/>
      <w:bookmarkStart w:id="90" w:name="_Toc53182898"/>
      <w:bookmarkStart w:id="91" w:name="_Toc156577602"/>
      <w:bookmarkStart w:id="92" w:name="_Toc115080460"/>
      <w:bookmarkStart w:id="93" w:name="_Toc176948882"/>
      <w:bookmarkStart w:id="94" w:name="_Toc45885789"/>
      <w:bookmarkStart w:id="95" w:name="_Toc58917746"/>
      <w:bookmarkStart w:id="96" w:name="_Toc37272714"/>
      <w:bookmarkStart w:id="97" w:name="_Toc36635768"/>
      <w:bookmarkStart w:id="98" w:name="_Toc124154238"/>
      <w:r>
        <w:lastRenderedPageBreak/>
        <w:t>4</w:t>
      </w:r>
      <w:r>
        <w:tab/>
        <w:t>General radiated test conditions and declarations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AE4A13F" w14:textId="77777777" w:rsidR="004C7CC7" w:rsidRDefault="004C7CC7" w:rsidP="004C7CC7">
      <w:pPr>
        <w:pStyle w:val="2"/>
      </w:pPr>
      <w:bookmarkStart w:id="99" w:name="_Toc36635769"/>
      <w:bookmarkStart w:id="100" w:name="_Toc115080461"/>
      <w:bookmarkStart w:id="101" w:name="_Toc29810417"/>
      <w:bookmarkStart w:id="102" w:name="_Toc176948883"/>
      <w:bookmarkStart w:id="103" w:name="_Toc58917747"/>
      <w:bookmarkStart w:id="104" w:name="_Toc156577603"/>
      <w:bookmarkStart w:id="105" w:name="_Toc98766310"/>
      <w:bookmarkStart w:id="106" w:name="_Toc45885790"/>
      <w:bookmarkStart w:id="107" w:name="_Toc53182899"/>
      <w:bookmarkStart w:id="108" w:name="_Toc124154239"/>
      <w:bookmarkStart w:id="109" w:name="_Toc89952494"/>
      <w:bookmarkStart w:id="110" w:name="_Toc187257690"/>
      <w:bookmarkStart w:id="111" w:name="_Toc121999340"/>
      <w:bookmarkStart w:id="112" w:name="_Toc76544079"/>
      <w:bookmarkStart w:id="113" w:name="_Toc76114193"/>
      <w:bookmarkStart w:id="114" w:name="_Toc137396163"/>
      <w:bookmarkStart w:id="115" w:name="_Toc74915568"/>
      <w:bookmarkStart w:id="116" w:name="_Toc58915566"/>
      <w:bookmarkStart w:id="117" w:name="_Toc99702673"/>
      <w:bookmarkStart w:id="118" w:name="_Toc66693616"/>
      <w:bookmarkStart w:id="119" w:name="_Toc21102568"/>
      <w:bookmarkStart w:id="120" w:name="_Toc82536201"/>
      <w:bookmarkStart w:id="121" w:name="_Toc106206459"/>
      <w:bookmarkStart w:id="122" w:name="_Toc37272715"/>
      <w:r>
        <w:t>4.1</w:t>
      </w:r>
      <w:r>
        <w:tab/>
        <w:t>Measurement uncertainties and test requirements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00AE1F3" w14:textId="77777777" w:rsidR="004C7CC7" w:rsidRDefault="004C7CC7" w:rsidP="004C7CC7">
      <w:pPr>
        <w:pStyle w:val="30"/>
      </w:pPr>
      <w:bookmarkStart w:id="123" w:name="_Toc137396164"/>
      <w:bookmarkStart w:id="124" w:name="_Toc58917748"/>
      <w:bookmarkStart w:id="125" w:name="_Toc29810418"/>
      <w:bookmarkStart w:id="126" w:name="_Toc37272716"/>
      <w:bookmarkStart w:id="127" w:name="_Toc156577604"/>
      <w:bookmarkStart w:id="128" w:name="_Toc82536202"/>
      <w:bookmarkStart w:id="129" w:name="_Toc121999341"/>
      <w:bookmarkStart w:id="130" w:name="_Toc58915567"/>
      <w:bookmarkStart w:id="131" w:name="_Toc98766311"/>
      <w:bookmarkStart w:id="132" w:name="_Toc106206460"/>
      <w:bookmarkStart w:id="133" w:name="_Toc45885791"/>
      <w:bookmarkStart w:id="134" w:name="_Toc66693617"/>
      <w:bookmarkStart w:id="135" w:name="_Toc76114194"/>
      <w:bookmarkStart w:id="136" w:name="_Toc124154240"/>
      <w:bookmarkStart w:id="137" w:name="_Toc89952495"/>
      <w:bookmarkStart w:id="138" w:name="_Toc176948884"/>
      <w:bookmarkStart w:id="139" w:name="_Toc115080462"/>
      <w:bookmarkStart w:id="140" w:name="_Toc187257691"/>
      <w:bookmarkStart w:id="141" w:name="_Toc74915569"/>
      <w:bookmarkStart w:id="142" w:name="_Toc21102569"/>
      <w:bookmarkStart w:id="143" w:name="_Toc53182900"/>
      <w:bookmarkStart w:id="144" w:name="_Toc76544080"/>
      <w:bookmarkStart w:id="145" w:name="_Toc36635770"/>
      <w:bookmarkStart w:id="146" w:name="_Toc99702674"/>
      <w:r>
        <w:t>4.1.1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C8B0F0E" w14:textId="77777777" w:rsidR="004C7CC7" w:rsidRDefault="004C7CC7" w:rsidP="004C7CC7">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14:paraId="1DCD5585" w14:textId="77777777" w:rsidR="004C7CC7" w:rsidRDefault="004C7CC7" w:rsidP="004C7CC7">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14:paraId="69568317" w14:textId="77777777" w:rsidR="004C7CC7" w:rsidRDefault="004C7CC7" w:rsidP="004C7CC7">
      <w:pPr>
        <w:rPr>
          <w:snapToGrid w:val="0"/>
        </w:rPr>
      </w:pPr>
      <w:r>
        <w:rPr>
          <w:snapToGrid w:val="0"/>
        </w:rPr>
        <w:t>Test Tolerances are individually calculated for each test. Test Tolerances are used to relax the minimum requirements to create test requirements.</w:t>
      </w:r>
    </w:p>
    <w:p w14:paraId="36EFF6E7" w14:textId="77777777" w:rsidR="004C7CC7" w:rsidRDefault="004C7CC7" w:rsidP="004C7CC7">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2EDFC4D3" w14:textId="77777777" w:rsidR="004C7CC7" w:rsidRDefault="004C7CC7" w:rsidP="004C7CC7">
      <w:r>
        <w:t>The requirements are classified according to spatial characteristics as shown in table 4.1.1-1 and table 4.1.1-2.</w:t>
      </w:r>
    </w:p>
    <w:p w14:paraId="598EA260" w14:textId="77777777" w:rsidR="004C7CC7" w:rsidRDefault="004C7CC7" w:rsidP="004C7CC7">
      <w:pPr>
        <w:pStyle w:val="TH"/>
      </w:pPr>
      <w:r>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2058"/>
        <w:gridCol w:w="1383"/>
        <w:gridCol w:w="1390"/>
        <w:gridCol w:w="1290"/>
        <w:gridCol w:w="1887"/>
      </w:tblGrid>
      <w:tr w:rsidR="004C7CC7" w14:paraId="1AD7C528" w14:textId="77777777" w:rsidTr="007C6432">
        <w:trPr>
          <w:cantSplit/>
          <w:jc w:val="center"/>
        </w:trPr>
        <w:tc>
          <w:tcPr>
            <w:tcW w:w="3681" w:type="dxa"/>
            <w:gridSpan w:val="2"/>
            <w:tcBorders>
              <w:bottom w:val="nil"/>
            </w:tcBorders>
            <w:shd w:val="clear" w:color="auto" w:fill="auto"/>
          </w:tcPr>
          <w:p w14:paraId="4FF820E7" w14:textId="77777777" w:rsidR="004C7CC7" w:rsidRDefault="004C7CC7" w:rsidP="007C6432">
            <w:pPr>
              <w:pStyle w:val="TAH"/>
            </w:pPr>
            <w:r>
              <w:t>Tx requirement</w:t>
            </w:r>
          </w:p>
        </w:tc>
        <w:tc>
          <w:tcPr>
            <w:tcW w:w="1383" w:type="dxa"/>
            <w:tcBorders>
              <w:bottom w:val="nil"/>
            </w:tcBorders>
            <w:shd w:val="clear" w:color="auto" w:fill="auto"/>
          </w:tcPr>
          <w:p w14:paraId="7D132A90" w14:textId="77777777" w:rsidR="004C7CC7" w:rsidRDefault="004C7CC7" w:rsidP="007C6432">
            <w:pPr>
              <w:pStyle w:val="TAH"/>
            </w:pPr>
            <w:r>
              <w:t>Classification</w:t>
            </w:r>
          </w:p>
        </w:tc>
        <w:tc>
          <w:tcPr>
            <w:tcW w:w="2680" w:type="dxa"/>
            <w:gridSpan w:val="2"/>
          </w:tcPr>
          <w:p w14:paraId="6354BEB0" w14:textId="77777777" w:rsidR="004C7CC7" w:rsidRDefault="004C7CC7" w:rsidP="007C6432">
            <w:pPr>
              <w:pStyle w:val="TAH"/>
            </w:pPr>
            <w:r>
              <w:t>Coverage range</w:t>
            </w:r>
          </w:p>
        </w:tc>
        <w:tc>
          <w:tcPr>
            <w:tcW w:w="1887" w:type="dxa"/>
            <w:tcBorders>
              <w:bottom w:val="nil"/>
            </w:tcBorders>
            <w:shd w:val="clear" w:color="auto" w:fill="auto"/>
          </w:tcPr>
          <w:p w14:paraId="452440D3" w14:textId="77777777" w:rsidR="004C7CC7" w:rsidRDefault="004C7CC7" w:rsidP="007C6432">
            <w:pPr>
              <w:pStyle w:val="TAH"/>
            </w:pPr>
            <w:r>
              <w:t>Number of</w:t>
            </w:r>
          </w:p>
        </w:tc>
      </w:tr>
      <w:tr w:rsidR="004C7CC7" w14:paraId="12F346A8" w14:textId="77777777" w:rsidTr="007C6432">
        <w:trPr>
          <w:cantSplit/>
          <w:jc w:val="center"/>
        </w:trPr>
        <w:tc>
          <w:tcPr>
            <w:tcW w:w="3681" w:type="dxa"/>
            <w:gridSpan w:val="2"/>
            <w:tcBorders>
              <w:top w:val="nil"/>
            </w:tcBorders>
            <w:shd w:val="clear" w:color="auto" w:fill="auto"/>
          </w:tcPr>
          <w:p w14:paraId="62B35596" w14:textId="77777777" w:rsidR="004C7CC7" w:rsidRDefault="004C7CC7" w:rsidP="007C6432">
            <w:pPr>
              <w:pStyle w:val="TAH"/>
            </w:pPr>
          </w:p>
        </w:tc>
        <w:tc>
          <w:tcPr>
            <w:tcW w:w="1383" w:type="dxa"/>
            <w:tcBorders>
              <w:top w:val="nil"/>
            </w:tcBorders>
            <w:shd w:val="clear" w:color="auto" w:fill="auto"/>
          </w:tcPr>
          <w:p w14:paraId="14E75554" w14:textId="77777777" w:rsidR="004C7CC7" w:rsidRDefault="004C7CC7" w:rsidP="007C6432">
            <w:pPr>
              <w:pStyle w:val="TAH"/>
            </w:pPr>
          </w:p>
        </w:tc>
        <w:tc>
          <w:tcPr>
            <w:tcW w:w="1390" w:type="dxa"/>
          </w:tcPr>
          <w:p w14:paraId="09C13855" w14:textId="77777777" w:rsidR="004C7CC7" w:rsidRDefault="004C7CC7" w:rsidP="007C6432">
            <w:pPr>
              <w:pStyle w:val="TAH"/>
            </w:pPr>
            <w:r>
              <w:t>FR1</w:t>
            </w:r>
          </w:p>
        </w:tc>
        <w:tc>
          <w:tcPr>
            <w:tcW w:w="1290" w:type="dxa"/>
          </w:tcPr>
          <w:p w14:paraId="549ACCED" w14:textId="77777777" w:rsidR="004C7CC7" w:rsidRDefault="004C7CC7" w:rsidP="007C6432">
            <w:pPr>
              <w:pStyle w:val="TAH"/>
            </w:pPr>
            <w:r>
              <w:t>FR2</w:t>
            </w:r>
          </w:p>
        </w:tc>
        <w:tc>
          <w:tcPr>
            <w:tcW w:w="1887" w:type="dxa"/>
            <w:tcBorders>
              <w:top w:val="nil"/>
            </w:tcBorders>
            <w:shd w:val="clear" w:color="auto" w:fill="auto"/>
          </w:tcPr>
          <w:p w14:paraId="51B474D7" w14:textId="77777777" w:rsidR="004C7CC7" w:rsidRDefault="004C7CC7" w:rsidP="007C6432">
            <w:pPr>
              <w:pStyle w:val="TAH"/>
            </w:pPr>
            <w:r>
              <w:t>conformance directions</w:t>
            </w:r>
          </w:p>
        </w:tc>
      </w:tr>
      <w:tr w:rsidR="004C7CC7" w14:paraId="37354F53" w14:textId="77777777" w:rsidTr="007C6432">
        <w:trPr>
          <w:cantSplit/>
          <w:jc w:val="center"/>
        </w:trPr>
        <w:tc>
          <w:tcPr>
            <w:tcW w:w="3681" w:type="dxa"/>
            <w:gridSpan w:val="2"/>
            <w:shd w:val="clear" w:color="auto" w:fill="auto"/>
          </w:tcPr>
          <w:p w14:paraId="19EA59C0" w14:textId="77777777" w:rsidR="004C7CC7" w:rsidRDefault="004C7CC7" w:rsidP="007C6432">
            <w:pPr>
              <w:pStyle w:val="TAC"/>
            </w:pPr>
            <w:r>
              <w:t>Radiated transmit power</w:t>
            </w:r>
          </w:p>
        </w:tc>
        <w:tc>
          <w:tcPr>
            <w:tcW w:w="1383" w:type="dxa"/>
          </w:tcPr>
          <w:p w14:paraId="4E81CF80" w14:textId="77777777" w:rsidR="004C7CC7" w:rsidRDefault="004C7CC7" w:rsidP="007C6432">
            <w:pPr>
              <w:pStyle w:val="TAC"/>
            </w:pPr>
            <w:r>
              <w:t>Directional</w:t>
            </w:r>
          </w:p>
        </w:tc>
        <w:tc>
          <w:tcPr>
            <w:tcW w:w="1390" w:type="dxa"/>
          </w:tcPr>
          <w:p w14:paraId="6502368B" w14:textId="77777777" w:rsidR="004C7CC7" w:rsidRDefault="004C7CC7" w:rsidP="007C6432">
            <w:pPr>
              <w:pStyle w:val="TAL"/>
            </w:pPr>
            <w:r>
              <w:t>OTA peak directions set</w:t>
            </w:r>
          </w:p>
        </w:tc>
        <w:tc>
          <w:tcPr>
            <w:tcW w:w="1290" w:type="dxa"/>
          </w:tcPr>
          <w:p w14:paraId="20F3528E" w14:textId="77777777" w:rsidR="004C7CC7" w:rsidRDefault="004C7CC7" w:rsidP="007C6432">
            <w:pPr>
              <w:pStyle w:val="TAL"/>
            </w:pPr>
            <w:r>
              <w:t>OTA peak directions set</w:t>
            </w:r>
          </w:p>
        </w:tc>
        <w:tc>
          <w:tcPr>
            <w:tcW w:w="1887" w:type="dxa"/>
          </w:tcPr>
          <w:p w14:paraId="31B2E62E" w14:textId="77777777" w:rsidR="004C7CC7" w:rsidRDefault="004C7CC7" w:rsidP="007C6432">
            <w:pPr>
              <w:pStyle w:val="TAL"/>
            </w:pPr>
            <w:r>
              <w:t>5</w:t>
            </w:r>
          </w:p>
        </w:tc>
      </w:tr>
      <w:tr w:rsidR="004C7CC7" w14:paraId="2A03A977" w14:textId="77777777" w:rsidTr="007C6432">
        <w:trPr>
          <w:cantSplit/>
          <w:jc w:val="center"/>
        </w:trPr>
        <w:tc>
          <w:tcPr>
            <w:tcW w:w="3681" w:type="dxa"/>
            <w:gridSpan w:val="2"/>
            <w:shd w:val="clear" w:color="auto" w:fill="auto"/>
          </w:tcPr>
          <w:p w14:paraId="1330EA1D" w14:textId="77777777" w:rsidR="004C7CC7" w:rsidRDefault="004C7CC7" w:rsidP="007C6432">
            <w:pPr>
              <w:pStyle w:val="TAC"/>
            </w:pPr>
            <w:r>
              <w:t>OTA BS output power</w:t>
            </w:r>
          </w:p>
        </w:tc>
        <w:tc>
          <w:tcPr>
            <w:tcW w:w="1383" w:type="dxa"/>
            <w:shd w:val="clear" w:color="auto" w:fill="auto"/>
          </w:tcPr>
          <w:p w14:paraId="56920E89" w14:textId="77777777" w:rsidR="004C7CC7" w:rsidRDefault="004C7CC7" w:rsidP="007C6432">
            <w:pPr>
              <w:pStyle w:val="TAC"/>
            </w:pPr>
            <w:r>
              <w:t>TRP</w:t>
            </w:r>
          </w:p>
        </w:tc>
        <w:tc>
          <w:tcPr>
            <w:tcW w:w="4567" w:type="dxa"/>
            <w:gridSpan w:val="3"/>
          </w:tcPr>
          <w:p w14:paraId="3C4479DB" w14:textId="77777777" w:rsidR="004C7CC7" w:rsidRDefault="004C7CC7" w:rsidP="007C6432">
            <w:pPr>
              <w:pStyle w:val="TAL"/>
            </w:pPr>
            <w:r>
              <w:t>See annex I</w:t>
            </w:r>
          </w:p>
        </w:tc>
      </w:tr>
      <w:tr w:rsidR="004C7CC7" w14:paraId="024D64E6" w14:textId="77777777" w:rsidTr="007C6432">
        <w:trPr>
          <w:cantSplit/>
          <w:jc w:val="center"/>
        </w:trPr>
        <w:tc>
          <w:tcPr>
            <w:tcW w:w="3681" w:type="dxa"/>
            <w:gridSpan w:val="2"/>
            <w:tcBorders>
              <w:bottom w:val="single" w:sz="4" w:space="0" w:color="auto"/>
            </w:tcBorders>
            <w:shd w:val="clear" w:color="auto" w:fill="auto"/>
          </w:tcPr>
          <w:p w14:paraId="69890B13" w14:textId="77777777" w:rsidR="004C7CC7" w:rsidRDefault="004C7CC7" w:rsidP="007C6432">
            <w:pPr>
              <w:pStyle w:val="TAC"/>
            </w:pPr>
            <w:r>
              <w:t>OTA output power dynamics</w:t>
            </w:r>
          </w:p>
        </w:tc>
        <w:tc>
          <w:tcPr>
            <w:tcW w:w="1383" w:type="dxa"/>
            <w:shd w:val="clear" w:color="auto" w:fill="auto"/>
          </w:tcPr>
          <w:p w14:paraId="497AD7BB" w14:textId="77777777" w:rsidR="004C7CC7" w:rsidRDefault="004C7CC7" w:rsidP="007C6432">
            <w:pPr>
              <w:pStyle w:val="TAC"/>
            </w:pPr>
            <w:r>
              <w:t>Directional</w:t>
            </w:r>
          </w:p>
        </w:tc>
        <w:tc>
          <w:tcPr>
            <w:tcW w:w="1390" w:type="dxa"/>
          </w:tcPr>
          <w:p w14:paraId="08B2F621" w14:textId="77777777" w:rsidR="004C7CC7" w:rsidRDefault="004C7CC7" w:rsidP="007C6432">
            <w:pPr>
              <w:pStyle w:val="TAL"/>
            </w:pPr>
            <w:r>
              <w:t>OTA peak directions set</w:t>
            </w:r>
          </w:p>
        </w:tc>
        <w:tc>
          <w:tcPr>
            <w:tcW w:w="1290" w:type="dxa"/>
          </w:tcPr>
          <w:p w14:paraId="5499179E" w14:textId="77777777" w:rsidR="004C7CC7" w:rsidRDefault="004C7CC7" w:rsidP="007C6432">
            <w:pPr>
              <w:pStyle w:val="TAL"/>
            </w:pPr>
            <w:r>
              <w:t>OTA peak directions set</w:t>
            </w:r>
          </w:p>
        </w:tc>
        <w:tc>
          <w:tcPr>
            <w:tcW w:w="1887" w:type="dxa"/>
            <w:shd w:val="clear" w:color="auto" w:fill="auto"/>
          </w:tcPr>
          <w:p w14:paraId="102BFB1E" w14:textId="77777777" w:rsidR="004C7CC7" w:rsidRDefault="004C7CC7" w:rsidP="007C6432">
            <w:pPr>
              <w:pStyle w:val="TAL"/>
            </w:pPr>
            <w:r>
              <w:t>1</w:t>
            </w:r>
          </w:p>
        </w:tc>
      </w:tr>
      <w:tr w:rsidR="004C7CC7" w14:paraId="6BFF5054" w14:textId="77777777" w:rsidTr="007C6432">
        <w:trPr>
          <w:cantSplit/>
          <w:jc w:val="center"/>
        </w:trPr>
        <w:tc>
          <w:tcPr>
            <w:tcW w:w="3681" w:type="dxa"/>
            <w:gridSpan w:val="2"/>
            <w:tcBorders>
              <w:bottom w:val="nil"/>
            </w:tcBorders>
            <w:shd w:val="clear" w:color="auto" w:fill="auto"/>
          </w:tcPr>
          <w:p w14:paraId="6E248B77" w14:textId="77777777" w:rsidR="004C7CC7" w:rsidRDefault="004C7CC7" w:rsidP="007C6432">
            <w:pPr>
              <w:pStyle w:val="TAC"/>
            </w:pPr>
            <w:r>
              <w:t>OTA transmitter OFF power</w:t>
            </w:r>
          </w:p>
        </w:tc>
        <w:tc>
          <w:tcPr>
            <w:tcW w:w="1383" w:type="dxa"/>
            <w:shd w:val="clear" w:color="auto" w:fill="auto"/>
          </w:tcPr>
          <w:p w14:paraId="0B07521E" w14:textId="77777777" w:rsidR="004C7CC7" w:rsidRDefault="004C7CC7" w:rsidP="007C6432">
            <w:pPr>
              <w:pStyle w:val="TAC"/>
            </w:pPr>
            <w:r>
              <w:t>Co-location</w:t>
            </w:r>
          </w:p>
        </w:tc>
        <w:tc>
          <w:tcPr>
            <w:tcW w:w="1390" w:type="dxa"/>
          </w:tcPr>
          <w:p w14:paraId="32E5F316" w14:textId="77777777" w:rsidR="004C7CC7" w:rsidRDefault="004C7CC7" w:rsidP="007C6432">
            <w:pPr>
              <w:pStyle w:val="TAL"/>
            </w:pPr>
            <w:r>
              <w:t xml:space="preserve">See clause 4.12 </w:t>
            </w:r>
          </w:p>
        </w:tc>
        <w:tc>
          <w:tcPr>
            <w:tcW w:w="1290" w:type="dxa"/>
          </w:tcPr>
          <w:p w14:paraId="3AAB5095" w14:textId="77777777" w:rsidR="004C7CC7" w:rsidRDefault="004C7CC7" w:rsidP="007C6432">
            <w:pPr>
              <w:pStyle w:val="TAL"/>
            </w:pPr>
            <w:r>
              <w:t>N/A</w:t>
            </w:r>
          </w:p>
        </w:tc>
        <w:tc>
          <w:tcPr>
            <w:tcW w:w="1887" w:type="dxa"/>
            <w:shd w:val="clear" w:color="auto" w:fill="auto"/>
          </w:tcPr>
          <w:p w14:paraId="593F49CE" w14:textId="77777777" w:rsidR="004C7CC7" w:rsidRDefault="004C7CC7" w:rsidP="007C6432">
            <w:pPr>
              <w:pStyle w:val="TAL"/>
            </w:pPr>
            <w:r>
              <w:t>See clause 4.12</w:t>
            </w:r>
          </w:p>
        </w:tc>
      </w:tr>
      <w:tr w:rsidR="004C7CC7" w14:paraId="51C75081" w14:textId="77777777" w:rsidTr="007C6432">
        <w:trPr>
          <w:cantSplit/>
          <w:jc w:val="center"/>
        </w:trPr>
        <w:tc>
          <w:tcPr>
            <w:tcW w:w="3681" w:type="dxa"/>
            <w:gridSpan w:val="2"/>
            <w:tcBorders>
              <w:top w:val="nil"/>
              <w:bottom w:val="single" w:sz="4" w:space="0" w:color="auto"/>
            </w:tcBorders>
            <w:shd w:val="clear" w:color="auto" w:fill="auto"/>
          </w:tcPr>
          <w:p w14:paraId="3CB9A751" w14:textId="77777777" w:rsidR="004C7CC7" w:rsidRDefault="004C7CC7" w:rsidP="007C6432">
            <w:pPr>
              <w:pStyle w:val="TAC"/>
            </w:pPr>
          </w:p>
        </w:tc>
        <w:tc>
          <w:tcPr>
            <w:tcW w:w="1383" w:type="dxa"/>
            <w:shd w:val="clear" w:color="auto" w:fill="auto"/>
          </w:tcPr>
          <w:p w14:paraId="3954B18F" w14:textId="77777777" w:rsidR="004C7CC7" w:rsidRDefault="004C7CC7" w:rsidP="007C6432">
            <w:pPr>
              <w:pStyle w:val="TAC"/>
            </w:pPr>
            <w:r>
              <w:t>Directional</w:t>
            </w:r>
          </w:p>
        </w:tc>
        <w:tc>
          <w:tcPr>
            <w:tcW w:w="1390" w:type="dxa"/>
          </w:tcPr>
          <w:p w14:paraId="012C7A58" w14:textId="77777777" w:rsidR="004C7CC7" w:rsidRDefault="004C7CC7" w:rsidP="007C6432">
            <w:pPr>
              <w:pStyle w:val="TAL"/>
            </w:pPr>
            <w:r>
              <w:t>N/A</w:t>
            </w:r>
          </w:p>
        </w:tc>
        <w:tc>
          <w:tcPr>
            <w:tcW w:w="1290" w:type="dxa"/>
          </w:tcPr>
          <w:p w14:paraId="225E28B5" w14:textId="77777777" w:rsidR="004C7CC7" w:rsidRDefault="004C7CC7" w:rsidP="007C6432">
            <w:pPr>
              <w:pStyle w:val="TAL"/>
            </w:pPr>
            <w:r>
              <w:t>OTA peak directions set</w:t>
            </w:r>
          </w:p>
          <w:p w14:paraId="114C7E13" w14:textId="77777777" w:rsidR="004C7CC7" w:rsidRDefault="004C7CC7" w:rsidP="007C6432">
            <w:pPr>
              <w:pStyle w:val="TAL"/>
            </w:pPr>
            <w:r>
              <w:t>(Note 2)</w:t>
            </w:r>
          </w:p>
        </w:tc>
        <w:tc>
          <w:tcPr>
            <w:tcW w:w="1887" w:type="dxa"/>
            <w:shd w:val="clear" w:color="auto" w:fill="auto"/>
          </w:tcPr>
          <w:p w14:paraId="3E8D6779" w14:textId="77777777" w:rsidR="004C7CC7" w:rsidRDefault="004C7CC7" w:rsidP="007C6432">
            <w:pPr>
              <w:pStyle w:val="TAL"/>
            </w:pPr>
            <w:r>
              <w:t>1</w:t>
            </w:r>
          </w:p>
        </w:tc>
      </w:tr>
      <w:tr w:rsidR="004C7CC7" w14:paraId="76FD62C3" w14:textId="77777777" w:rsidTr="007C6432">
        <w:trPr>
          <w:cantSplit/>
          <w:jc w:val="center"/>
        </w:trPr>
        <w:tc>
          <w:tcPr>
            <w:tcW w:w="3681" w:type="dxa"/>
            <w:gridSpan w:val="2"/>
            <w:tcBorders>
              <w:bottom w:val="nil"/>
            </w:tcBorders>
            <w:shd w:val="clear" w:color="auto" w:fill="auto"/>
          </w:tcPr>
          <w:p w14:paraId="66684837" w14:textId="77777777" w:rsidR="004C7CC7" w:rsidRDefault="004C7CC7" w:rsidP="007C6432">
            <w:pPr>
              <w:pStyle w:val="TAC"/>
            </w:pPr>
            <w:r>
              <w:t>OTA transient period</w:t>
            </w:r>
          </w:p>
        </w:tc>
        <w:tc>
          <w:tcPr>
            <w:tcW w:w="1383" w:type="dxa"/>
            <w:shd w:val="clear" w:color="auto" w:fill="auto"/>
          </w:tcPr>
          <w:p w14:paraId="49A760A3" w14:textId="77777777" w:rsidR="004C7CC7" w:rsidRDefault="004C7CC7" w:rsidP="007C6432">
            <w:pPr>
              <w:pStyle w:val="TAC"/>
            </w:pPr>
            <w:r>
              <w:t>Co-location</w:t>
            </w:r>
          </w:p>
        </w:tc>
        <w:tc>
          <w:tcPr>
            <w:tcW w:w="1390" w:type="dxa"/>
          </w:tcPr>
          <w:p w14:paraId="35333451" w14:textId="77777777" w:rsidR="004C7CC7" w:rsidRDefault="004C7CC7" w:rsidP="007C6432">
            <w:pPr>
              <w:pStyle w:val="TAL"/>
            </w:pPr>
            <w:r>
              <w:t>See clause 4.12</w:t>
            </w:r>
          </w:p>
        </w:tc>
        <w:tc>
          <w:tcPr>
            <w:tcW w:w="1290" w:type="dxa"/>
          </w:tcPr>
          <w:p w14:paraId="086ADEDF" w14:textId="77777777" w:rsidR="004C7CC7" w:rsidRDefault="004C7CC7" w:rsidP="007C6432">
            <w:pPr>
              <w:pStyle w:val="TAL"/>
            </w:pPr>
            <w:r>
              <w:t>N/A</w:t>
            </w:r>
          </w:p>
        </w:tc>
        <w:tc>
          <w:tcPr>
            <w:tcW w:w="1887" w:type="dxa"/>
            <w:shd w:val="clear" w:color="auto" w:fill="auto"/>
          </w:tcPr>
          <w:p w14:paraId="06F4C384" w14:textId="77777777" w:rsidR="004C7CC7" w:rsidRDefault="004C7CC7" w:rsidP="007C6432">
            <w:pPr>
              <w:pStyle w:val="TAL"/>
            </w:pPr>
            <w:r>
              <w:t>See clause 4.12</w:t>
            </w:r>
          </w:p>
        </w:tc>
      </w:tr>
      <w:tr w:rsidR="004C7CC7" w14:paraId="6CAECED0" w14:textId="77777777" w:rsidTr="007C6432">
        <w:trPr>
          <w:cantSplit/>
          <w:jc w:val="center"/>
        </w:trPr>
        <w:tc>
          <w:tcPr>
            <w:tcW w:w="3681" w:type="dxa"/>
            <w:gridSpan w:val="2"/>
            <w:tcBorders>
              <w:top w:val="nil"/>
            </w:tcBorders>
            <w:shd w:val="clear" w:color="auto" w:fill="auto"/>
          </w:tcPr>
          <w:p w14:paraId="71C2BB70" w14:textId="77777777" w:rsidR="004C7CC7" w:rsidRDefault="004C7CC7" w:rsidP="007C6432">
            <w:pPr>
              <w:pStyle w:val="TAC"/>
            </w:pPr>
          </w:p>
        </w:tc>
        <w:tc>
          <w:tcPr>
            <w:tcW w:w="1383" w:type="dxa"/>
            <w:shd w:val="clear" w:color="auto" w:fill="auto"/>
          </w:tcPr>
          <w:p w14:paraId="569DA768" w14:textId="77777777" w:rsidR="004C7CC7" w:rsidRDefault="004C7CC7" w:rsidP="007C6432">
            <w:pPr>
              <w:pStyle w:val="TAC"/>
            </w:pPr>
            <w:r>
              <w:t>Directional</w:t>
            </w:r>
          </w:p>
        </w:tc>
        <w:tc>
          <w:tcPr>
            <w:tcW w:w="1390" w:type="dxa"/>
          </w:tcPr>
          <w:p w14:paraId="792C1406" w14:textId="77777777" w:rsidR="004C7CC7" w:rsidRDefault="004C7CC7" w:rsidP="007C6432">
            <w:pPr>
              <w:pStyle w:val="TAL"/>
            </w:pPr>
            <w:r>
              <w:t>N/A</w:t>
            </w:r>
          </w:p>
        </w:tc>
        <w:tc>
          <w:tcPr>
            <w:tcW w:w="1290" w:type="dxa"/>
          </w:tcPr>
          <w:p w14:paraId="2B0922D1" w14:textId="77777777" w:rsidR="004C7CC7" w:rsidRDefault="004C7CC7" w:rsidP="007C6432">
            <w:pPr>
              <w:pStyle w:val="TAL"/>
            </w:pPr>
            <w:r>
              <w:t>OTA peak directions set</w:t>
            </w:r>
          </w:p>
          <w:p w14:paraId="1889707D" w14:textId="77777777" w:rsidR="004C7CC7" w:rsidRDefault="004C7CC7" w:rsidP="007C6432">
            <w:pPr>
              <w:pStyle w:val="TAL"/>
            </w:pPr>
            <w:r>
              <w:t>(Note 2)</w:t>
            </w:r>
          </w:p>
        </w:tc>
        <w:tc>
          <w:tcPr>
            <w:tcW w:w="1887" w:type="dxa"/>
            <w:shd w:val="clear" w:color="auto" w:fill="auto"/>
          </w:tcPr>
          <w:p w14:paraId="6BAD269A" w14:textId="77777777" w:rsidR="004C7CC7" w:rsidRDefault="004C7CC7" w:rsidP="007C6432">
            <w:pPr>
              <w:pStyle w:val="TAL"/>
            </w:pPr>
            <w:r>
              <w:t>1</w:t>
            </w:r>
          </w:p>
        </w:tc>
      </w:tr>
      <w:tr w:rsidR="004C7CC7" w14:paraId="6A817061" w14:textId="77777777" w:rsidTr="007C6432">
        <w:trPr>
          <w:cantSplit/>
          <w:jc w:val="center"/>
        </w:trPr>
        <w:tc>
          <w:tcPr>
            <w:tcW w:w="3681" w:type="dxa"/>
            <w:gridSpan w:val="2"/>
            <w:shd w:val="clear" w:color="auto" w:fill="auto"/>
          </w:tcPr>
          <w:p w14:paraId="0940FEEC" w14:textId="77777777" w:rsidR="004C7CC7" w:rsidRDefault="004C7CC7" w:rsidP="007C6432">
            <w:pPr>
              <w:pStyle w:val="TAC"/>
            </w:pPr>
            <w:r>
              <w:t>OTA modulation quality</w:t>
            </w:r>
          </w:p>
        </w:tc>
        <w:tc>
          <w:tcPr>
            <w:tcW w:w="1383" w:type="dxa"/>
            <w:shd w:val="clear" w:color="auto" w:fill="auto"/>
          </w:tcPr>
          <w:p w14:paraId="1D8052DE" w14:textId="77777777" w:rsidR="004C7CC7" w:rsidRDefault="004C7CC7" w:rsidP="007C6432">
            <w:pPr>
              <w:pStyle w:val="TAC"/>
            </w:pPr>
            <w:r>
              <w:t>Directional</w:t>
            </w:r>
          </w:p>
        </w:tc>
        <w:tc>
          <w:tcPr>
            <w:tcW w:w="1390" w:type="dxa"/>
          </w:tcPr>
          <w:p w14:paraId="5EF7CBCA" w14:textId="77777777" w:rsidR="004C7CC7" w:rsidRDefault="004C7CC7" w:rsidP="007C6432">
            <w:pPr>
              <w:pStyle w:val="TAL"/>
            </w:pPr>
            <w:r>
              <w:t>OTA coverage range</w:t>
            </w:r>
          </w:p>
        </w:tc>
        <w:tc>
          <w:tcPr>
            <w:tcW w:w="1290" w:type="dxa"/>
          </w:tcPr>
          <w:p w14:paraId="6351E69D" w14:textId="77777777" w:rsidR="004C7CC7" w:rsidRDefault="004C7CC7" w:rsidP="007C6432">
            <w:pPr>
              <w:pStyle w:val="TAL"/>
            </w:pPr>
            <w:r>
              <w:t>OTA coverage range</w:t>
            </w:r>
          </w:p>
        </w:tc>
        <w:tc>
          <w:tcPr>
            <w:tcW w:w="1887" w:type="dxa"/>
            <w:shd w:val="clear" w:color="auto" w:fill="auto"/>
          </w:tcPr>
          <w:p w14:paraId="5808F3E5" w14:textId="77777777" w:rsidR="004C7CC7" w:rsidRDefault="004C7CC7" w:rsidP="007C6432">
            <w:pPr>
              <w:pStyle w:val="TAL"/>
            </w:pPr>
            <w:r>
              <w:t>5</w:t>
            </w:r>
          </w:p>
        </w:tc>
      </w:tr>
      <w:tr w:rsidR="004C7CC7" w14:paraId="07EE2411" w14:textId="77777777" w:rsidTr="007C6432">
        <w:trPr>
          <w:cantSplit/>
          <w:jc w:val="center"/>
        </w:trPr>
        <w:tc>
          <w:tcPr>
            <w:tcW w:w="3681" w:type="dxa"/>
            <w:gridSpan w:val="2"/>
            <w:shd w:val="clear" w:color="auto" w:fill="auto"/>
          </w:tcPr>
          <w:p w14:paraId="02C1316D" w14:textId="77777777" w:rsidR="004C7CC7" w:rsidRDefault="004C7CC7" w:rsidP="007C6432">
            <w:pPr>
              <w:pStyle w:val="TAC"/>
            </w:pPr>
            <w:r>
              <w:t>OTA frequency error</w:t>
            </w:r>
          </w:p>
        </w:tc>
        <w:tc>
          <w:tcPr>
            <w:tcW w:w="1383" w:type="dxa"/>
            <w:shd w:val="clear" w:color="auto" w:fill="auto"/>
          </w:tcPr>
          <w:p w14:paraId="4891E38F" w14:textId="77777777" w:rsidR="004C7CC7" w:rsidRDefault="004C7CC7" w:rsidP="007C6432">
            <w:pPr>
              <w:pStyle w:val="TAC"/>
            </w:pPr>
            <w:r>
              <w:t>Directional</w:t>
            </w:r>
          </w:p>
        </w:tc>
        <w:tc>
          <w:tcPr>
            <w:tcW w:w="1390" w:type="dxa"/>
          </w:tcPr>
          <w:p w14:paraId="1FD3D14D" w14:textId="77777777" w:rsidR="004C7CC7" w:rsidRDefault="004C7CC7" w:rsidP="007C6432">
            <w:pPr>
              <w:pStyle w:val="TAL"/>
            </w:pPr>
            <w:r>
              <w:t>OTA coverage range</w:t>
            </w:r>
          </w:p>
        </w:tc>
        <w:tc>
          <w:tcPr>
            <w:tcW w:w="1290" w:type="dxa"/>
          </w:tcPr>
          <w:p w14:paraId="1C11341E" w14:textId="77777777" w:rsidR="004C7CC7" w:rsidRDefault="004C7CC7" w:rsidP="007C6432">
            <w:pPr>
              <w:pStyle w:val="TAL"/>
            </w:pPr>
            <w:r>
              <w:t>OTA coverage range</w:t>
            </w:r>
          </w:p>
        </w:tc>
        <w:tc>
          <w:tcPr>
            <w:tcW w:w="1887" w:type="dxa"/>
            <w:shd w:val="clear" w:color="auto" w:fill="auto"/>
          </w:tcPr>
          <w:p w14:paraId="5B091EC4" w14:textId="77777777" w:rsidR="004C7CC7" w:rsidRDefault="004C7CC7" w:rsidP="007C6432">
            <w:pPr>
              <w:pStyle w:val="TAL"/>
            </w:pPr>
            <w:r>
              <w:t>1</w:t>
            </w:r>
          </w:p>
        </w:tc>
      </w:tr>
      <w:tr w:rsidR="004C7CC7" w14:paraId="06780A6A" w14:textId="77777777" w:rsidTr="007C6432">
        <w:trPr>
          <w:cantSplit/>
          <w:jc w:val="center"/>
        </w:trPr>
        <w:tc>
          <w:tcPr>
            <w:tcW w:w="3681" w:type="dxa"/>
            <w:gridSpan w:val="2"/>
            <w:shd w:val="clear" w:color="auto" w:fill="auto"/>
          </w:tcPr>
          <w:p w14:paraId="55EA5201" w14:textId="77777777" w:rsidR="004C7CC7" w:rsidRDefault="004C7CC7" w:rsidP="007C6432">
            <w:pPr>
              <w:pStyle w:val="TAC"/>
            </w:pPr>
            <w:r>
              <w:t>OTA time alignment error</w:t>
            </w:r>
          </w:p>
        </w:tc>
        <w:tc>
          <w:tcPr>
            <w:tcW w:w="1383" w:type="dxa"/>
            <w:shd w:val="clear" w:color="auto" w:fill="auto"/>
          </w:tcPr>
          <w:p w14:paraId="1958C230" w14:textId="77777777" w:rsidR="004C7CC7" w:rsidRDefault="004C7CC7" w:rsidP="007C6432">
            <w:pPr>
              <w:pStyle w:val="TAC"/>
            </w:pPr>
            <w:r>
              <w:t>Directional</w:t>
            </w:r>
          </w:p>
        </w:tc>
        <w:tc>
          <w:tcPr>
            <w:tcW w:w="1390" w:type="dxa"/>
          </w:tcPr>
          <w:p w14:paraId="7D1E6C66" w14:textId="77777777" w:rsidR="004C7CC7" w:rsidRDefault="004C7CC7" w:rsidP="007C6432">
            <w:pPr>
              <w:pStyle w:val="TAL"/>
            </w:pPr>
            <w:r>
              <w:t>OTA coverage range</w:t>
            </w:r>
          </w:p>
        </w:tc>
        <w:tc>
          <w:tcPr>
            <w:tcW w:w="1290" w:type="dxa"/>
          </w:tcPr>
          <w:p w14:paraId="13317167" w14:textId="77777777" w:rsidR="004C7CC7" w:rsidRDefault="004C7CC7" w:rsidP="007C6432">
            <w:pPr>
              <w:pStyle w:val="TAL"/>
            </w:pPr>
            <w:r>
              <w:t>OTA coverage range</w:t>
            </w:r>
          </w:p>
        </w:tc>
        <w:tc>
          <w:tcPr>
            <w:tcW w:w="1887" w:type="dxa"/>
            <w:shd w:val="clear" w:color="auto" w:fill="auto"/>
          </w:tcPr>
          <w:p w14:paraId="6AD84911" w14:textId="77777777" w:rsidR="004C7CC7" w:rsidRDefault="004C7CC7" w:rsidP="007C6432">
            <w:pPr>
              <w:pStyle w:val="TAL"/>
            </w:pPr>
            <w:r>
              <w:t>1</w:t>
            </w:r>
          </w:p>
        </w:tc>
      </w:tr>
      <w:tr w:rsidR="004C7CC7" w14:paraId="0953422C" w14:textId="77777777" w:rsidTr="007C6432">
        <w:trPr>
          <w:cantSplit/>
          <w:jc w:val="center"/>
        </w:trPr>
        <w:tc>
          <w:tcPr>
            <w:tcW w:w="3681" w:type="dxa"/>
            <w:gridSpan w:val="2"/>
            <w:shd w:val="clear" w:color="auto" w:fill="auto"/>
          </w:tcPr>
          <w:p w14:paraId="46343416" w14:textId="77777777" w:rsidR="004C7CC7" w:rsidRDefault="004C7CC7" w:rsidP="007C6432">
            <w:pPr>
              <w:pStyle w:val="TAC"/>
            </w:pPr>
            <w:r>
              <w:t>OTA occupied bandwidth</w:t>
            </w:r>
          </w:p>
        </w:tc>
        <w:tc>
          <w:tcPr>
            <w:tcW w:w="1383" w:type="dxa"/>
            <w:shd w:val="clear" w:color="auto" w:fill="auto"/>
          </w:tcPr>
          <w:p w14:paraId="5BBF16F1" w14:textId="77777777" w:rsidR="004C7CC7" w:rsidRDefault="004C7CC7" w:rsidP="007C6432">
            <w:pPr>
              <w:pStyle w:val="TAC"/>
            </w:pPr>
            <w:r>
              <w:t>Directional</w:t>
            </w:r>
          </w:p>
        </w:tc>
        <w:tc>
          <w:tcPr>
            <w:tcW w:w="1390" w:type="dxa"/>
          </w:tcPr>
          <w:p w14:paraId="4CE00B6B" w14:textId="77777777" w:rsidR="004C7CC7" w:rsidRDefault="004C7CC7" w:rsidP="007C6432">
            <w:pPr>
              <w:pStyle w:val="TAL"/>
            </w:pPr>
            <w:r>
              <w:t>OTA coverage range</w:t>
            </w:r>
          </w:p>
        </w:tc>
        <w:tc>
          <w:tcPr>
            <w:tcW w:w="1290" w:type="dxa"/>
          </w:tcPr>
          <w:p w14:paraId="4A22E8FA" w14:textId="77777777" w:rsidR="004C7CC7" w:rsidRDefault="004C7CC7" w:rsidP="007C6432">
            <w:pPr>
              <w:pStyle w:val="TAL"/>
            </w:pPr>
            <w:r>
              <w:t>OTA coverage range</w:t>
            </w:r>
          </w:p>
        </w:tc>
        <w:tc>
          <w:tcPr>
            <w:tcW w:w="1887" w:type="dxa"/>
            <w:shd w:val="clear" w:color="auto" w:fill="auto"/>
          </w:tcPr>
          <w:p w14:paraId="3850A83F" w14:textId="77777777" w:rsidR="004C7CC7" w:rsidRDefault="004C7CC7" w:rsidP="007C6432">
            <w:pPr>
              <w:pStyle w:val="TAL"/>
            </w:pPr>
            <w:r>
              <w:t>1</w:t>
            </w:r>
          </w:p>
        </w:tc>
      </w:tr>
      <w:tr w:rsidR="004C7CC7" w14:paraId="39E55A46" w14:textId="77777777" w:rsidTr="007C6432">
        <w:trPr>
          <w:cantSplit/>
          <w:jc w:val="center"/>
        </w:trPr>
        <w:tc>
          <w:tcPr>
            <w:tcW w:w="3681" w:type="dxa"/>
            <w:gridSpan w:val="2"/>
            <w:shd w:val="clear" w:color="auto" w:fill="auto"/>
          </w:tcPr>
          <w:p w14:paraId="5A1E37D2" w14:textId="77777777" w:rsidR="004C7CC7" w:rsidRDefault="004C7CC7" w:rsidP="007C6432">
            <w:pPr>
              <w:pStyle w:val="TAC"/>
            </w:pPr>
            <w:r>
              <w:t>OTA ACLR</w:t>
            </w:r>
          </w:p>
        </w:tc>
        <w:tc>
          <w:tcPr>
            <w:tcW w:w="1383" w:type="dxa"/>
            <w:shd w:val="clear" w:color="auto" w:fill="auto"/>
          </w:tcPr>
          <w:p w14:paraId="54506913" w14:textId="77777777" w:rsidR="004C7CC7" w:rsidRDefault="004C7CC7" w:rsidP="007C6432">
            <w:pPr>
              <w:pStyle w:val="TAC"/>
            </w:pPr>
            <w:r>
              <w:t>TRP</w:t>
            </w:r>
          </w:p>
        </w:tc>
        <w:tc>
          <w:tcPr>
            <w:tcW w:w="1390" w:type="dxa"/>
          </w:tcPr>
          <w:p w14:paraId="2BDBEC6C" w14:textId="77777777" w:rsidR="004C7CC7" w:rsidRDefault="004C7CC7" w:rsidP="007C6432">
            <w:pPr>
              <w:pStyle w:val="TAL"/>
            </w:pPr>
            <w:r>
              <w:t>N/A</w:t>
            </w:r>
          </w:p>
        </w:tc>
        <w:tc>
          <w:tcPr>
            <w:tcW w:w="1290" w:type="dxa"/>
          </w:tcPr>
          <w:p w14:paraId="2F09C201" w14:textId="77777777" w:rsidR="004C7CC7" w:rsidRDefault="004C7CC7" w:rsidP="007C6432">
            <w:pPr>
              <w:pStyle w:val="TAL"/>
            </w:pPr>
            <w:r>
              <w:t>N/A</w:t>
            </w:r>
          </w:p>
        </w:tc>
        <w:tc>
          <w:tcPr>
            <w:tcW w:w="1887" w:type="dxa"/>
            <w:shd w:val="clear" w:color="auto" w:fill="auto"/>
          </w:tcPr>
          <w:p w14:paraId="246460E1" w14:textId="77777777" w:rsidR="004C7CC7" w:rsidRDefault="004C7CC7" w:rsidP="007C6432">
            <w:pPr>
              <w:pStyle w:val="TAL"/>
            </w:pPr>
            <w:r>
              <w:t>See annex I</w:t>
            </w:r>
          </w:p>
        </w:tc>
      </w:tr>
      <w:tr w:rsidR="004C7CC7" w14:paraId="2B31EFAA" w14:textId="77777777" w:rsidTr="007C6432">
        <w:trPr>
          <w:cantSplit/>
          <w:jc w:val="center"/>
        </w:trPr>
        <w:tc>
          <w:tcPr>
            <w:tcW w:w="3681" w:type="dxa"/>
            <w:gridSpan w:val="2"/>
            <w:shd w:val="clear" w:color="auto" w:fill="auto"/>
          </w:tcPr>
          <w:p w14:paraId="2EC514A9" w14:textId="77777777" w:rsidR="004C7CC7" w:rsidRDefault="004C7CC7" w:rsidP="007C6432">
            <w:pPr>
              <w:pStyle w:val="TAC"/>
            </w:pPr>
            <w:r>
              <w:t>OTA operating band unwanted emission</w:t>
            </w:r>
          </w:p>
        </w:tc>
        <w:tc>
          <w:tcPr>
            <w:tcW w:w="1383" w:type="dxa"/>
            <w:shd w:val="clear" w:color="auto" w:fill="auto"/>
          </w:tcPr>
          <w:p w14:paraId="59B65A14" w14:textId="77777777" w:rsidR="004C7CC7" w:rsidRDefault="004C7CC7" w:rsidP="007C6432">
            <w:pPr>
              <w:pStyle w:val="TAC"/>
            </w:pPr>
            <w:r>
              <w:t>TRP</w:t>
            </w:r>
          </w:p>
        </w:tc>
        <w:tc>
          <w:tcPr>
            <w:tcW w:w="1390" w:type="dxa"/>
          </w:tcPr>
          <w:p w14:paraId="43AAA46E" w14:textId="77777777" w:rsidR="004C7CC7" w:rsidRDefault="004C7CC7" w:rsidP="007C6432">
            <w:pPr>
              <w:pStyle w:val="TAL"/>
            </w:pPr>
            <w:r>
              <w:t>N/A</w:t>
            </w:r>
          </w:p>
        </w:tc>
        <w:tc>
          <w:tcPr>
            <w:tcW w:w="1290" w:type="dxa"/>
          </w:tcPr>
          <w:p w14:paraId="0472F0C6" w14:textId="77777777" w:rsidR="004C7CC7" w:rsidRDefault="004C7CC7" w:rsidP="007C6432">
            <w:pPr>
              <w:pStyle w:val="TAL"/>
            </w:pPr>
            <w:r>
              <w:t>N/A</w:t>
            </w:r>
          </w:p>
        </w:tc>
        <w:tc>
          <w:tcPr>
            <w:tcW w:w="1887" w:type="dxa"/>
            <w:shd w:val="clear" w:color="auto" w:fill="auto"/>
          </w:tcPr>
          <w:p w14:paraId="488B831E" w14:textId="77777777" w:rsidR="004C7CC7" w:rsidRDefault="004C7CC7" w:rsidP="007C6432">
            <w:pPr>
              <w:pStyle w:val="TAL"/>
            </w:pPr>
            <w:r>
              <w:t>See annex I</w:t>
            </w:r>
          </w:p>
        </w:tc>
      </w:tr>
      <w:tr w:rsidR="004C7CC7" w14:paraId="267494FE" w14:textId="77777777" w:rsidTr="007C6432">
        <w:trPr>
          <w:cantSplit/>
          <w:jc w:val="center"/>
        </w:trPr>
        <w:tc>
          <w:tcPr>
            <w:tcW w:w="1623" w:type="dxa"/>
            <w:tcBorders>
              <w:bottom w:val="nil"/>
            </w:tcBorders>
            <w:shd w:val="clear" w:color="auto" w:fill="auto"/>
          </w:tcPr>
          <w:p w14:paraId="35C41776" w14:textId="77777777" w:rsidR="004C7CC7" w:rsidRDefault="004C7CC7" w:rsidP="007C6432">
            <w:pPr>
              <w:pStyle w:val="TAC"/>
            </w:pPr>
            <w:r>
              <w:t>OTA transmitter spurious emission</w:t>
            </w:r>
          </w:p>
        </w:tc>
        <w:tc>
          <w:tcPr>
            <w:tcW w:w="2058" w:type="dxa"/>
            <w:shd w:val="clear" w:color="auto" w:fill="auto"/>
          </w:tcPr>
          <w:p w14:paraId="3EC4E761" w14:textId="77777777" w:rsidR="004C7CC7" w:rsidRDefault="004C7CC7" w:rsidP="007C6432">
            <w:pPr>
              <w:pStyle w:val="TAC"/>
            </w:pPr>
            <w:r>
              <w:t>General requirement</w:t>
            </w:r>
          </w:p>
        </w:tc>
        <w:tc>
          <w:tcPr>
            <w:tcW w:w="1383" w:type="dxa"/>
          </w:tcPr>
          <w:p w14:paraId="22ED4217" w14:textId="77777777" w:rsidR="004C7CC7" w:rsidRDefault="004C7CC7" w:rsidP="007C6432">
            <w:pPr>
              <w:pStyle w:val="TAC"/>
            </w:pPr>
            <w:r>
              <w:t>TRP</w:t>
            </w:r>
          </w:p>
        </w:tc>
        <w:tc>
          <w:tcPr>
            <w:tcW w:w="1390" w:type="dxa"/>
          </w:tcPr>
          <w:p w14:paraId="030D3BA2" w14:textId="77777777" w:rsidR="004C7CC7" w:rsidRDefault="004C7CC7" w:rsidP="007C6432">
            <w:pPr>
              <w:pStyle w:val="TAC"/>
            </w:pPr>
            <w:r>
              <w:t>N/A</w:t>
            </w:r>
          </w:p>
        </w:tc>
        <w:tc>
          <w:tcPr>
            <w:tcW w:w="1290" w:type="dxa"/>
            <w:shd w:val="clear" w:color="auto" w:fill="auto"/>
          </w:tcPr>
          <w:p w14:paraId="2DB57013" w14:textId="77777777" w:rsidR="004C7CC7" w:rsidRDefault="004C7CC7" w:rsidP="007C6432">
            <w:pPr>
              <w:pStyle w:val="TAC"/>
            </w:pPr>
            <w:r>
              <w:t>N/A</w:t>
            </w:r>
          </w:p>
        </w:tc>
        <w:tc>
          <w:tcPr>
            <w:tcW w:w="1887" w:type="dxa"/>
          </w:tcPr>
          <w:p w14:paraId="2499418D" w14:textId="77777777" w:rsidR="004C7CC7" w:rsidRDefault="004C7CC7" w:rsidP="007C6432">
            <w:pPr>
              <w:pStyle w:val="TAL"/>
            </w:pPr>
            <w:r>
              <w:t>See annex I</w:t>
            </w:r>
          </w:p>
        </w:tc>
      </w:tr>
      <w:tr w:rsidR="004C7CC7" w14:paraId="0EEAE4E0" w14:textId="77777777" w:rsidTr="007C6432">
        <w:trPr>
          <w:cantSplit/>
          <w:jc w:val="center"/>
        </w:trPr>
        <w:tc>
          <w:tcPr>
            <w:tcW w:w="1623" w:type="dxa"/>
            <w:tcBorders>
              <w:top w:val="nil"/>
              <w:bottom w:val="nil"/>
            </w:tcBorders>
            <w:shd w:val="clear" w:color="auto" w:fill="auto"/>
          </w:tcPr>
          <w:p w14:paraId="618494C9" w14:textId="77777777" w:rsidR="004C7CC7" w:rsidRDefault="004C7CC7" w:rsidP="007C6432">
            <w:pPr>
              <w:pStyle w:val="TAC"/>
            </w:pPr>
          </w:p>
        </w:tc>
        <w:tc>
          <w:tcPr>
            <w:tcW w:w="2058" w:type="dxa"/>
            <w:shd w:val="clear" w:color="auto" w:fill="auto"/>
          </w:tcPr>
          <w:p w14:paraId="364CCBEC" w14:textId="77777777" w:rsidR="004C7CC7" w:rsidRDefault="004C7CC7" w:rsidP="007C6432">
            <w:pPr>
              <w:pStyle w:val="TAC"/>
            </w:pPr>
            <w:r>
              <w:t>Protection of the BS receiver of own or different BS</w:t>
            </w:r>
          </w:p>
        </w:tc>
        <w:tc>
          <w:tcPr>
            <w:tcW w:w="1383" w:type="dxa"/>
            <w:shd w:val="clear" w:color="auto" w:fill="auto"/>
          </w:tcPr>
          <w:p w14:paraId="3B37DB9A" w14:textId="77777777" w:rsidR="004C7CC7" w:rsidRDefault="004C7CC7" w:rsidP="007C6432">
            <w:pPr>
              <w:pStyle w:val="TAC"/>
            </w:pPr>
            <w:r>
              <w:t>Co-location</w:t>
            </w:r>
          </w:p>
        </w:tc>
        <w:tc>
          <w:tcPr>
            <w:tcW w:w="1390" w:type="dxa"/>
          </w:tcPr>
          <w:p w14:paraId="68F065A1" w14:textId="77777777" w:rsidR="004C7CC7" w:rsidRDefault="004C7CC7" w:rsidP="007C6432">
            <w:pPr>
              <w:pStyle w:val="TAL"/>
            </w:pPr>
            <w:r>
              <w:t>See clause 4.12</w:t>
            </w:r>
          </w:p>
        </w:tc>
        <w:tc>
          <w:tcPr>
            <w:tcW w:w="1290" w:type="dxa"/>
          </w:tcPr>
          <w:p w14:paraId="6977C4A7" w14:textId="77777777" w:rsidR="004C7CC7" w:rsidRDefault="004C7CC7" w:rsidP="007C6432">
            <w:pPr>
              <w:pStyle w:val="TAL"/>
            </w:pPr>
            <w:r>
              <w:t>N/A</w:t>
            </w:r>
          </w:p>
        </w:tc>
        <w:tc>
          <w:tcPr>
            <w:tcW w:w="1887" w:type="dxa"/>
            <w:shd w:val="clear" w:color="auto" w:fill="auto"/>
          </w:tcPr>
          <w:p w14:paraId="32C01B7A" w14:textId="77777777" w:rsidR="004C7CC7" w:rsidRDefault="004C7CC7" w:rsidP="007C6432">
            <w:pPr>
              <w:pStyle w:val="TAL"/>
            </w:pPr>
            <w:r>
              <w:t>See clause 4.12</w:t>
            </w:r>
          </w:p>
        </w:tc>
      </w:tr>
      <w:tr w:rsidR="004C7CC7" w14:paraId="2316D562" w14:textId="77777777" w:rsidTr="007C6432">
        <w:trPr>
          <w:cantSplit/>
          <w:jc w:val="center"/>
        </w:trPr>
        <w:tc>
          <w:tcPr>
            <w:tcW w:w="1623" w:type="dxa"/>
            <w:tcBorders>
              <w:top w:val="nil"/>
              <w:bottom w:val="nil"/>
            </w:tcBorders>
            <w:shd w:val="clear" w:color="auto" w:fill="auto"/>
          </w:tcPr>
          <w:p w14:paraId="645B18C6" w14:textId="77777777" w:rsidR="004C7CC7" w:rsidRDefault="004C7CC7" w:rsidP="007C6432">
            <w:pPr>
              <w:pStyle w:val="TAC"/>
            </w:pPr>
          </w:p>
        </w:tc>
        <w:tc>
          <w:tcPr>
            <w:tcW w:w="2058" w:type="dxa"/>
            <w:shd w:val="clear" w:color="auto" w:fill="auto"/>
          </w:tcPr>
          <w:p w14:paraId="15D25500" w14:textId="77777777" w:rsidR="004C7CC7" w:rsidRDefault="004C7CC7" w:rsidP="007C6432">
            <w:pPr>
              <w:pStyle w:val="TAC"/>
            </w:pPr>
            <w:r>
              <w:t>Additional spurious emissions</w:t>
            </w:r>
          </w:p>
        </w:tc>
        <w:tc>
          <w:tcPr>
            <w:tcW w:w="1383" w:type="dxa"/>
            <w:shd w:val="clear" w:color="auto" w:fill="auto"/>
          </w:tcPr>
          <w:p w14:paraId="41139826" w14:textId="77777777" w:rsidR="004C7CC7" w:rsidRDefault="004C7CC7" w:rsidP="007C6432">
            <w:pPr>
              <w:pStyle w:val="TAC"/>
            </w:pPr>
            <w:r>
              <w:t>TRP</w:t>
            </w:r>
          </w:p>
        </w:tc>
        <w:tc>
          <w:tcPr>
            <w:tcW w:w="1390" w:type="dxa"/>
          </w:tcPr>
          <w:p w14:paraId="27C0B7A8" w14:textId="77777777" w:rsidR="004C7CC7" w:rsidRDefault="004C7CC7" w:rsidP="007C6432">
            <w:pPr>
              <w:pStyle w:val="TAL"/>
            </w:pPr>
            <w:r>
              <w:t>N/A</w:t>
            </w:r>
          </w:p>
        </w:tc>
        <w:tc>
          <w:tcPr>
            <w:tcW w:w="1290" w:type="dxa"/>
          </w:tcPr>
          <w:p w14:paraId="2752774F" w14:textId="77777777" w:rsidR="004C7CC7" w:rsidRDefault="004C7CC7" w:rsidP="007C6432">
            <w:pPr>
              <w:pStyle w:val="TAL"/>
            </w:pPr>
            <w:r>
              <w:t>N/A</w:t>
            </w:r>
          </w:p>
        </w:tc>
        <w:tc>
          <w:tcPr>
            <w:tcW w:w="1887" w:type="dxa"/>
            <w:shd w:val="clear" w:color="auto" w:fill="auto"/>
          </w:tcPr>
          <w:p w14:paraId="21B7CBEC" w14:textId="77777777" w:rsidR="004C7CC7" w:rsidRDefault="004C7CC7" w:rsidP="007C6432">
            <w:pPr>
              <w:pStyle w:val="TAL"/>
            </w:pPr>
            <w:r>
              <w:t>See annex I</w:t>
            </w:r>
          </w:p>
        </w:tc>
      </w:tr>
      <w:tr w:rsidR="004C7CC7" w14:paraId="414C6767" w14:textId="77777777" w:rsidTr="007C6432">
        <w:trPr>
          <w:cantSplit/>
          <w:jc w:val="center"/>
        </w:trPr>
        <w:tc>
          <w:tcPr>
            <w:tcW w:w="1623" w:type="dxa"/>
            <w:tcBorders>
              <w:top w:val="nil"/>
            </w:tcBorders>
            <w:shd w:val="clear" w:color="auto" w:fill="auto"/>
          </w:tcPr>
          <w:p w14:paraId="3E04D05E" w14:textId="77777777" w:rsidR="004C7CC7" w:rsidRDefault="004C7CC7" w:rsidP="007C6432">
            <w:pPr>
              <w:pStyle w:val="TAC"/>
            </w:pPr>
          </w:p>
        </w:tc>
        <w:tc>
          <w:tcPr>
            <w:tcW w:w="2058" w:type="dxa"/>
            <w:shd w:val="clear" w:color="auto" w:fill="auto"/>
          </w:tcPr>
          <w:p w14:paraId="59BA6FBA" w14:textId="77777777" w:rsidR="004C7CC7" w:rsidRDefault="004C7CC7" w:rsidP="007C6432">
            <w:pPr>
              <w:pStyle w:val="TAC"/>
            </w:pPr>
            <w:r>
              <w:t>Co-location with other base stations</w:t>
            </w:r>
          </w:p>
        </w:tc>
        <w:tc>
          <w:tcPr>
            <w:tcW w:w="1383" w:type="dxa"/>
            <w:shd w:val="clear" w:color="auto" w:fill="auto"/>
          </w:tcPr>
          <w:p w14:paraId="605D1AA5" w14:textId="77777777" w:rsidR="004C7CC7" w:rsidRDefault="004C7CC7" w:rsidP="007C6432">
            <w:pPr>
              <w:pStyle w:val="TAC"/>
            </w:pPr>
            <w:r>
              <w:t>Co-location</w:t>
            </w:r>
          </w:p>
        </w:tc>
        <w:tc>
          <w:tcPr>
            <w:tcW w:w="1390" w:type="dxa"/>
          </w:tcPr>
          <w:p w14:paraId="6ED4113E" w14:textId="77777777" w:rsidR="004C7CC7" w:rsidRDefault="004C7CC7" w:rsidP="007C6432">
            <w:pPr>
              <w:pStyle w:val="TAL"/>
            </w:pPr>
            <w:r>
              <w:t>See clause 4.12</w:t>
            </w:r>
          </w:p>
        </w:tc>
        <w:tc>
          <w:tcPr>
            <w:tcW w:w="1290" w:type="dxa"/>
          </w:tcPr>
          <w:p w14:paraId="58A6678A" w14:textId="77777777" w:rsidR="004C7CC7" w:rsidRDefault="004C7CC7" w:rsidP="007C6432">
            <w:pPr>
              <w:pStyle w:val="TAL"/>
            </w:pPr>
            <w:r>
              <w:t>N/A</w:t>
            </w:r>
          </w:p>
        </w:tc>
        <w:tc>
          <w:tcPr>
            <w:tcW w:w="1887" w:type="dxa"/>
            <w:shd w:val="clear" w:color="auto" w:fill="auto"/>
          </w:tcPr>
          <w:p w14:paraId="02DF0841" w14:textId="77777777" w:rsidR="004C7CC7" w:rsidRDefault="004C7CC7" w:rsidP="007C6432">
            <w:pPr>
              <w:pStyle w:val="TAL"/>
            </w:pPr>
            <w:r>
              <w:t>See clause 4.12</w:t>
            </w:r>
          </w:p>
        </w:tc>
      </w:tr>
      <w:tr w:rsidR="004C7CC7" w14:paraId="78FB0F45" w14:textId="77777777" w:rsidTr="007C6432">
        <w:trPr>
          <w:cantSplit/>
          <w:jc w:val="center"/>
        </w:trPr>
        <w:tc>
          <w:tcPr>
            <w:tcW w:w="3681" w:type="dxa"/>
            <w:gridSpan w:val="2"/>
            <w:shd w:val="clear" w:color="auto" w:fill="auto"/>
          </w:tcPr>
          <w:p w14:paraId="2B27A054" w14:textId="77777777" w:rsidR="004C7CC7" w:rsidRDefault="004C7CC7" w:rsidP="007C6432">
            <w:pPr>
              <w:pStyle w:val="TAC"/>
            </w:pPr>
            <w:r>
              <w:t>OTA transmitter intermodulation</w:t>
            </w:r>
          </w:p>
        </w:tc>
        <w:tc>
          <w:tcPr>
            <w:tcW w:w="1383" w:type="dxa"/>
            <w:shd w:val="clear" w:color="auto" w:fill="auto"/>
          </w:tcPr>
          <w:p w14:paraId="2A3E930E" w14:textId="77777777" w:rsidR="004C7CC7" w:rsidRDefault="004C7CC7" w:rsidP="007C6432">
            <w:pPr>
              <w:pStyle w:val="TAC"/>
            </w:pPr>
            <w:r>
              <w:t>Co-location</w:t>
            </w:r>
          </w:p>
        </w:tc>
        <w:tc>
          <w:tcPr>
            <w:tcW w:w="1390" w:type="dxa"/>
          </w:tcPr>
          <w:p w14:paraId="3D9C4013" w14:textId="77777777" w:rsidR="004C7CC7" w:rsidRDefault="004C7CC7" w:rsidP="007C6432">
            <w:pPr>
              <w:pStyle w:val="TAL"/>
            </w:pPr>
            <w:r>
              <w:t>See clause 4.12</w:t>
            </w:r>
          </w:p>
        </w:tc>
        <w:tc>
          <w:tcPr>
            <w:tcW w:w="1290" w:type="dxa"/>
          </w:tcPr>
          <w:p w14:paraId="2E52F763" w14:textId="77777777" w:rsidR="004C7CC7" w:rsidRDefault="004C7CC7" w:rsidP="007C6432">
            <w:pPr>
              <w:pStyle w:val="TAL"/>
            </w:pPr>
            <w:r>
              <w:t>N/A</w:t>
            </w:r>
          </w:p>
        </w:tc>
        <w:tc>
          <w:tcPr>
            <w:tcW w:w="1887" w:type="dxa"/>
            <w:shd w:val="clear" w:color="auto" w:fill="auto"/>
          </w:tcPr>
          <w:p w14:paraId="3FE96CAD" w14:textId="77777777" w:rsidR="004C7CC7" w:rsidRDefault="004C7CC7" w:rsidP="007C6432">
            <w:pPr>
              <w:pStyle w:val="TAL"/>
            </w:pPr>
            <w:r>
              <w:t>See clause 4.12</w:t>
            </w:r>
          </w:p>
        </w:tc>
      </w:tr>
      <w:tr w:rsidR="004C7CC7" w14:paraId="4364C7C6" w14:textId="77777777" w:rsidTr="007C6432">
        <w:trPr>
          <w:cantSplit/>
          <w:jc w:val="center"/>
        </w:trPr>
        <w:tc>
          <w:tcPr>
            <w:tcW w:w="3681" w:type="dxa"/>
            <w:gridSpan w:val="2"/>
            <w:shd w:val="clear" w:color="auto" w:fill="auto"/>
          </w:tcPr>
          <w:p w14:paraId="5285D5E2" w14:textId="77777777" w:rsidR="004C7CC7" w:rsidRDefault="004C7CC7" w:rsidP="007C6432">
            <w:pPr>
              <w:pStyle w:val="TAC"/>
            </w:pPr>
            <w:r>
              <w:t>OTA spatial emission</w:t>
            </w:r>
          </w:p>
        </w:tc>
        <w:tc>
          <w:tcPr>
            <w:tcW w:w="1383" w:type="dxa"/>
            <w:shd w:val="clear" w:color="auto" w:fill="auto"/>
          </w:tcPr>
          <w:p w14:paraId="736B16D7" w14:textId="77777777" w:rsidR="004C7CC7" w:rsidRDefault="004C7CC7" w:rsidP="007C6432">
            <w:pPr>
              <w:pStyle w:val="TAC"/>
              <w:rPr>
                <w:lang w:val="en-US" w:eastAsia="zh-CN"/>
              </w:rPr>
            </w:pPr>
            <w:r>
              <w:rPr>
                <w:rFonts w:hint="eastAsia"/>
                <w:lang w:val="en-US" w:eastAsia="zh-CN"/>
              </w:rPr>
              <w:t>EEIRP</w:t>
            </w:r>
          </w:p>
        </w:tc>
        <w:tc>
          <w:tcPr>
            <w:tcW w:w="1390" w:type="dxa"/>
          </w:tcPr>
          <w:p w14:paraId="6E582AD7" w14:textId="77777777" w:rsidR="004C7CC7" w:rsidRDefault="004C7CC7" w:rsidP="007C6432">
            <w:pPr>
              <w:pStyle w:val="TAL"/>
              <w:rPr>
                <w:lang w:val="en-US" w:eastAsia="zh-CN"/>
              </w:rPr>
            </w:pPr>
            <w:r>
              <w:t>See clause </w:t>
            </w:r>
            <w:r>
              <w:rPr>
                <w:rFonts w:hint="eastAsia"/>
                <w:lang w:val="en-US" w:eastAsia="zh-CN"/>
              </w:rPr>
              <w:t>6</w:t>
            </w:r>
            <w:r>
              <w:t>.</w:t>
            </w:r>
            <w:r>
              <w:rPr>
                <w:rFonts w:hint="eastAsia"/>
                <w:lang w:val="en-US" w:eastAsia="zh-CN"/>
              </w:rPr>
              <w:t>9.5</w:t>
            </w:r>
          </w:p>
        </w:tc>
        <w:tc>
          <w:tcPr>
            <w:tcW w:w="1290" w:type="dxa"/>
          </w:tcPr>
          <w:p w14:paraId="47707A4F" w14:textId="77777777" w:rsidR="004C7CC7" w:rsidRDefault="004C7CC7" w:rsidP="007C6432">
            <w:pPr>
              <w:pStyle w:val="TAL"/>
            </w:pPr>
            <w:r>
              <w:t>N/A</w:t>
            </w:r>
          </w:p>
        </w:tc>
        <w:tc>
          <w:tcPr>
            <w:tcW w:w="1887" w:type="dxa"/>
            <w:shd w:val="clear" w:color="auto" w:fill="auto"/>
          </w:tcPr>
          <w:p w14:paraId="4110FA72" w14:textId="77777777" w:rsidR="004C7CC7" w:rsidRDefault="004C7CC7" w:rsidP="007C6432">
            <w:pPr>
              <w:pStyle w:val="TAL"/>
            </w:pPr>
            <w:r>
              <w:t>See clause 4.9.3</w:t>
            </w:r>
          </w:p>
        </w:tc>
      </w:tr>
      <w:tr w:rsidR="004C7CC7" w14:paraId="51A20B82" w14:textId="77777777" w:rsidTr="007C6432">
        <w:trPr>
          <w:cantSplit/>
          <w:jc w:val="center"/>
        </w:trPr>
        <w:tc>
          <w:tcPr>
            <w:tcW w:w="9631" w:type="dxa"/>
            <w:gridSpan w:val="6"/>
          </w:tcPr>
          <w:p w14:paraId="0C50C10A" w14:textId="77777777" w:rsidR="004C7CC7" w:rsidRDefault="004C7CC7" w:rsidP="007C6432">
            <w:pPr>
              <w:pStyle w:val="TAN"/>
              <w:rPr>
                <w:lang w:val="en-US" w:eastAsia="zh-CN"/>
              </w:rPr>
            </w:pPr>
            <w: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110A4266" w14:textId="77777777" w:rsidR="004C7CC7" w:rsidRDefault="004C7CC7" w:rsidP="007C6432">
            <w:pPr>
              <w:pStyle w:val="TAN"/>
            </w:pPr>
            <w:r>
              <w:t>NOTE 2:</w:t>
            </w:r>
            <w:r>
              <w:tab/>
              <w:t>For FR2, RF Core requirements are defined on TRP levels. Conformance requirements are verified by EIRP measurements in the reference direction.</w:t>
            </w:r>
          </w:p>
        </w:tc>
      </w:tr>
    </w:tbl>
    <w:p w14:paraId="50A06CDE" w14:textId="77777777" w:rsidR="004C7CC7" w:rsidRDefault="004C7CC7" w:rsidP="004C7CC7">
      <w:pPr>
        <w:rPr>
          <w:lang w:eastAsia="zh-CN"/>
        </w:rPr>
      </w:pPr>
    </w:p>
    <w:p w14:paraId="357D570B" w14:textId="77777777" w:rsidR="004C7CC7" w:rsidRDefault="004C7CC7" w:rsidP="004C7CC7">
      <w:pPr>
        <w:rPr>
          <w:lang w:eastAsia="zh-CN"/>
        </w:rPr>
      </w:pPr>
    </w:p>
    <w:p w14:paraId="24810508" w14:textId="77777777" w:rsidR="004C7CC7" w:rsidRDefault="004C7CC7" w:rsidP="004C7CC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04AADB0D" w14:textId="77777777" w:rsidR="004C7CC7" w:rsidRDefault="004C7CC7" w:rsidP="004C7CC7">
      <w:pPr>
        <w:rPr>
          <w:rFonts w:cs="v5.0.0"/>
          <w:snapToGrid w:val="0"/>
        </w:rPr>
      </w:pPr>
    </w:p>
    <w:p w14:paraId="29A23EB7" w14:textId="77777777" w:rsidR="004C7CC7" w:rsidRDefault="004C7CC7" w:rsidP="004C7CC7">
      <w:pPr>
        <w:pStyle w:val="40"/>
        <w:rPr>
          <w:lang w:eastAsia="sv-SE"/>
        </w:rPr>
      </w:pPr>
      <w:bookmarkStart w:id="147" w:name="_Toc36635773"/>
      <w:bookmarkStart w:id="148" w:name="_Toc74915572"/>
      <w:bookmarkStart w:id="149" w:name="_Toc29810421"/>
      <w:bookmarkStart w:id="150" w:name="_Toc58917751"/>
      <w:bookmarkStart w:id="151" w:name="_Toc82536205"/>
      <w:bookmarkStart w:id="152" w:name="_Toc76544083"/>
      <w:bookmarkStart w:id="153" w:name="_Toc187257694"/>
      <w:bookmarkStart w:id="154" w:name="_Toc99702677"/>
      <w:bookmarkStart w:id="155" w:name="_Toc156577607"/>
      <w:bookmarkStart w:id="156" w:name="_Toc98766314"/>
      <w:bookmarkStart w:id="157" w:name="_Toc115080465"/>
      <w:bookmarkStart w:id="158" w:name="_Toc124154243"/>
      <w:bookmarkStart w:id="159" w:name="_Toc21102572"/>
      <w:bookmarkStart w:id="160" w:name="_Toc45885794"/>
      <w:bookmarkStart w:id="161" w:name="_Toc66693620"/>
      <w:bookmarkStart w:id="162" w:name="_Toc58915570"/>
      <w:bookmarkStart w:id="163" w:name="_Toc121999344"/>
      <w:bookmarkStart w:id="164" w:name="_Toc137396167"/>
      <w:bookmarkStart w:id="165" w:name="_Toc176948887"/>
      <w:bookmarkStart w:id="166" w:name="_Toc89952498"/>
      <w:bookmarkStart w:id="167" w:name="_Toc53182903"/>
      <w:bookmarkStart w:id="168" w:name="_Toc76114197"/>
      <w:bookmarkStart w:id="169" w:name="_Toc106206463"/>
      <w:bookmarkStart w:id="170" w:name="_Toc37272719"/>
      <w:r>
        <w:rPr>
          <w:lang w:eastAsia="sv-SE"/>
        </w:rPr>
        <w:t>4.1.2.2</w:t>
      </w:r>
      <w:r>
        <w:rPr>
          <w:lang w:eastAsia="sv-SE"/>
        </w:rPr>
        <w:tab/>
        <w:t>Measurement of transmitter</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04CC6C6" w14:textId="77777777" w:rsidR="004C7CC7" w:rsidRDefault="004C7CC7" w:rsidP="004C7CC7">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2C728108" w14:textId="77777777" w:rsidR="004C7CC7" w:rsidRDefault="004C7CC7" w:rsidP="004C7CC7">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4C7CC7" w14:paraId="0DFDDA57"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FCCE759" w14:textId="77777777" w:rsidR="004C7CC7" w:rsidRDefault="004C7CC7" w:rsidP="007C6432">
            <w:pPr>
              <w:pStyle w:val="TAH"/>
            </w:pPr>
            <w:r>
              <w:t>Clause</w:t>
            </w:r>
          </w:p>
        </w:tc>
        <w:tc>
          <w:tcPr>
            <w:tcW w:w="6212" w:type="dxa"/>
            <w:tcBorders>
              <w:top w:val="single" w:sz="4" w:space="0" w:color="auto"/>
              <w:left w:val="single" w:sz="4" w:space="0" w:color="auto"/>
              <w:bottom w:val="single" w:sz="4" w:space="0" w:color="auto"/>
              <w:right w:val="single" w:sz="4" w:space="0" w:color="auto"/>
            </w:tcBorders>
          </w:tcPr>
          <w:p w14:paraId="32D41A33" w14:textId="77777777" w:rsidR="004C7CC7" w:rsidRDefault="004C7CC7" w:rsidP="007C6432">
            <w:pPr>
              <w:pStyle w:val="TAH"/>
            </w:pPr>
            <w:r>
              <w:t>Maximum OTA Test System uncertainty</w:t>
            </w:r>
          </w:p>
        </w:tc>
      </w:tr>
      <w:tr w:rsidR="004C7CC7" w14:paraId="4BED3404" w14:textId="77777777" w:rsidTr="007C6432">
        <w:trPr>
          <w:cantSplit/>
          <w:tblHeader/>
          <w:jc w:val="center"/>
        </w:trPr>
        <w:tc>
          <w:tcPr>
            <w:tcW w:w="3419" w:type="dxa"/>
            <w:tcBorders>
              <w:top w:val="single" w:sz="4" w:space="0" w:color="auto"/>
              <w:left w:val="single" w:sz="4" w:space="0" w:color="auto"/>
              <w:bottom w:val="nil"/>
              <w:right w:val="single" w:sz="4" w:space="0" w:color="auto"/>
            </w:tcBorders>
            <w:shd w:val="clear" w:color="auto" w:fill="auto"/>
          </w:tcPr>
          <w:p w14:paraId="5EADFDD7" w14:textId="77777777" w:rsidR="004C7CC7" w:rsidRDefault="004C7CC7" w:rsidP="007C6432">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53F010D3" w14:textId="77777777" w:rsidR="004C7CC7" w:rsidRDefault="004C7CC7" w:rsidP="007C6432">
            <w:pPr>
              <w:pStyle w:val="TAL"/>
            </w:pPr>
            <w:r>
              <w:t>Normal</w:t>
            </w:r>
            <w:r>
              <w:rPr>
                <w:rFonts w:hint="eastAsia"/>
              </w:rPr>
              <w:t xml:space="preserve"> condition</w:t>
            </w:r>
            <w:r>
              <w:t>:</w:t>
            </w:r>
          </w:p>
          <w:p w14:paraId="3BC241D3" w14:textId="77777777" w:rsidR="004C7CC7" w:rsidRDefault="004C7CC7" w:rsidP="007C6432">
            <w:pPr>
              <w:pStyle w:val="TAL"/>
            </w:pPr>
            <w:r>
              <w:t>±1.1 dB, f ≤ 3 GHz</w:t>
            </w:r>
          </w:p>
          <w:p w14:paraId="266406F5" w14:textId="77777777" w:rsidR="004C7CC7" w:rsidRDefault="004C7CC7" w:rsidP="007C6432">
            <w:pPr>
              <w:pStyle w:val="TAL"/>
            </w:pPr>
            <w:r>
              <w:t>±1.3 dB, 3 GHz &lt; f ≤ 7.125 GHz</w:t>
            </w:r>
          </w:p>
          <w:p w14:paraId="666BAD88" w14:textId="77777777" w:rsidR="004C7CC7" w:rsidRDefault="004C7CC7" w:rsidP="007C6432">
            <w:pPr>
              <w:pStyle w:val="TAL"/>
              <w:rPr>
                <w:rFonts w:cs="Arial"/>
              </w:rPr>
            </w:pPr>
            <w:r>
              <w:t>±1.8 dB for band</w:t>
            </w:r>
            <w:r>
              <w:rPr>
                <w:rFonts w:hint="eastAsia"/>
                <w:lang w:val="en-US" w:eastAsia="zh-CN"/>
              </w:rPr>
              <w:t xml:space="preserve"> </w:t>
            </w:r>
            <w:r>
              <w:t>n96</w:t>
            </w:r>
          </w:p>
        </w:tc>
      </w:tr>
      <w:tr w:rsidR="004C7CC7" w14:paraId="6DE6C7A8" w14:textId="77777777" w:rsidTr="007C6432">
        <w:trPr>
          <w:cantSplit/>
          <w:tblHeader/>
          <w:jc w:val="center"/>
        </w:trPr>
        <w:tc>
          <w:tcPr>
            <w:tcW w:w="3419" w:type="dxa"/>
            <w:tcBorders>
              <w:top w:val="nil"/>
              <w:left w:val="single" w:sz="4" w:space="0" w:color="auto"/>
              <w:bottom w:val="single" w:sz="4" w:space="0" w:color="auto"/>
              <w:right w:val="single" w:sz="4" w:space="0" w:color="auto"/>
            </w:tcBorders>
            <w:shd w:val="clear" w:color="auto" w:fill="auto"/>
          </w:tcPr>
          <w:p w14:paraId="65F14FB9" w14:textId="77777777" w:rsidR="004C7CC7" w:rsidRDefault="004C7CC7" w:rsidP="007C6432">
            <w:pPr>
              <w:pStyle w:val="TAL"/>
            </w:pPr>
          </w:p>
        </w:tc>
        <w:tc>
          <w:tcPr>
            <w:tcW w:w="6212" w:type="dxa"/>
            <w:tcBorders>
              <w:top w:val="single" w:sz="4" w:space="0" w:color="auto"/>
              <w:left w:val="single" w:sz="4" w:space="0" w:color="auto"/>
              <w:bottom w:val="single" w:sz="4" w:space="0" w:color="auto"/>
              <w:right w:val="single" w:sz="4" w:space="0" w:color="auto"/>
            </w:tcBorders>
          </w:tcPr>
          <w:p w14:paraId="758C56FA" w14:textId="77777777" w:rsidR="004C7CC7" w:rsidRDefault="004C7CC7" w:rsidP="007C6432">
            <w:pPr>
              <w:pStyle w:val="TAL"/>
            </w:pPr>
            <w:r>
              <w:t>Extreme</w:t>
            </w:r>
            <w:r>
              <w:rPr>
                <w:rFonts w:hint="eastAsia"/>
              </w:rPr>
              <w:t xml:space="preserve"> condition</w:t>
            </w:r>
            <w:r>
              <w:t>:</w:t>
            </w:r>
          </w:p>
          <w:p w14:paraId="23F1AECE" w14:textId="77777777" w:rsidR="004C7CC7" w:rsidRDefault="004C7CC7" w:rsidP="007C6432">
            <w:pPr>
              <w:pStyle w:val="TAL"/>
            </w:pPr>
            <w:r>
              <w:t>±2.5 dB, f ≤ 3 GHz</w:t>
            </w:r>
          </w:p>
          <w:p w14:paraId="09CBE397" w14:textId="77777777" w:rsidR="004C7CC7" w:rsidRDefault="004C7CC7" w:rsidP="007C6432">
            <w:pPr>
              <w:pStyle w:val="TAL"/>
              <w:rPr>
                <w:rFonts w:cs="Arial"/>
              </w:rPr>
            </w:pPr>
            <w:r>
              <w:t>±2.6 dB, 3 GHz &lt; f ≤ 7.125 GHz</w:t>
            </w:r>
          </w:p>
        </w:tc>
      </w:tr>
      <w:tr w:rsidR="004C7CC7" w14:paraId="09D8207D"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98673E3" w14:textId="77777777" w:rsidR="004C7CC7" w:rsidRDefault="004C7CC7" w:rsidP="007C6432">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4618AF0B" w14:textId="77777777" w:rsidR="004C7CC7" w:rsidRDefault="004C7CC7" w:rsidP="007C6432">
            <w:pPr>
              <w:pStyle w:val="TAL"/>
            </w:pPr>
            <w:r>
              <w:t>±1.4 dB, f ≤ 3.0 GHz</w:t>
            </w:r>
          </w:p>
          <w:p w14:paraId="3C002232" w14:textId="77777777" w:rsidR="004C7CC7" w:rsidRDefault="004C7CC7" w:rsidP="007C6432">
            <w:pPr>
              <w:pStyle w:val="TAL"/>
            </w:pPr>
            <w:r>
              <w:t>±1.5 dB, 3.0 GHz &lt; f ≤ 4.2 GHz</w:t>
            </w:r>
          </w:p>
          <w:p w14:paraId="6C2CB2E6" w14:textId="77777777" w:rsidR="004C7CC7" w:rsidRDefault="004C7CC7" w:rsidP="007C6432">
            <w:pPr>
              <w:pStyle w:val="TAL"/>
              <w:rPr>
                <w:rFonts w:cs="Arial"/>
              </w:rPr>
            </w:pPr>
            <w:r>
              <w:t>±1.5 dB, 4.2 GHz &lt; f ≤ 7.125 GHz</w:t>
            </w:r>
          </w:p>
        </w:tc>
      </w:tr>
      <w:tr w:rsidR="004C7CC7" w14:paraId="7126F4B9"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363037F" w14:textId="77777777" w:rsidR="004C7CC7" w:rsidRDefault="004C7CC7" w:rsidP="007C6432">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4889FFCB" w14:textId="77777777" w:rsidR="004C7CC7" w:rsidRDefault="004C7CC7" w:rsidP="007C6432">
            <w:pPr>
              <w:pStyle w:val="TAL"/>
              <w:rPr>
                <w:rFonts w:cs="Arial"/>
              </w:rPr>
            </w:pPr>
            <w:r>
              <w:t>N/A</w:t>
            </w:r>
          </w:p>
        </w:tc>
      </w:tr>
      <w:tr w:rsidR="004C7CC7" w14:paraId="4391B774"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E873F36" w14:textId="77777777" w:rsidR="004C7CC7" w:rsidRDefault="004C7CC7" w:rsidP="007C6432">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2590EAF0" w14:textId="77777777" w:rsidR="004C7CC7" w:rsidRDefault="004C7CC7" w:rsidP="007C6432">
            <w:pPr>
              <w:pStyle w:val="TAL"/>
              <w:rPr>
                <w:rFonts w:cs="Arial"/>
              </w:rPr>
            </w:pPr>
            <w:r>
              <w:t>±0.4 dB</w:t>
            </w:r>
          </w:p>
        </w:tc>
      </w:tr>
      <w:tr w:rsidR="004C7CC7" w14:paraId="7B73D09E"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837B4CE" w14:textId="77777777" w:rsidR="004C7CC7" w:rsidRDefault="004C7CC7" w:rsidP="007C6432">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1C20309C" w14:textId="77777777" w:rsidR="004C7CC7" w:rsidRDefault="004C7CC7" w:rsidP="007C6432">
            <w:pPr>
              <w:pStyle w:val="TAL"/>
            </w:pPr>
            <w:r>
              <w:t>±3.4 dB, f ≤ 3.0 GHz</w:t>
            </w:r>
          </w:p>
          <w:p w14:paraId="19F5881F" w14:textId="77777777" w:rsidR="004C7CC7" w:rsidRDefault="004C7CC7" w:rsidP="007C6432">
            <w:pPr>
              <w:pStyle w:val="TAL"/>
              <w:rPr>
                <w:rFonts w:cs="Arial"/>
              </w:rPr>
            </w:pPr>
            <w:r>
              <w:t>±3.6 dB, 3.0 GHz &lt; f ≤ 7.125 GHz(NOTE 1)</w:t>
            </w:r>
          </w:p>
        </w:tc>
      </w:tr>
      <w:tr w:rsidR="004C7CC7" w14:paraId="2102D206"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251748EB" w14:textId="77777777" w:rsidR="004C7CC7" w:rsidRDefault="004C7CC7" w:rsidP="007C6432">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09551B3E" w14:textId="77777777" w:rsidR="004C7CC7" w:rsidRDefault="004C7CC7" w:rsidP="007C6432">
            <w:pPr>
              <w:pStyle w:val="TAL"/>
              <w:rPr>
                <w:rFonts w:cs="Arial"/>
              </w:rPr>
            </w:pPr>
            <w:r>
              <w:rPr>
                <w:rFonts w:hint="eastAsia"/>
              </w:rPr>
              <w:t>N/A</w:t>
            </w:r>
          </w:p>
        </w:tc>
      </w:tr>
      <w:tr w:rsidR="004C7CC7" w14:paraId="7F5C3A2F"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43FE203" w14:textId="77777777" w:rsidR="004C7CC7" w:rsidRDefault="004C7CC7" w:rsidP="007C6432">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tcPr>
          <w:p w14:paraId="21CE388D" w14:textId="77777777" w:rsidR="004C7CC7" w:rsidRDefault="004C7CC7" w:rsidP="007C6432">
            <w:pPr>
              <w:pStyle w:val="TAL"/>
              <w:rPr>
                <w:rFonts w:cs="Arial"/>
              </w:rPr>
            </w:pPr>
            <w:r>
              <w:rPr>
                <w:rFonts w:hint="eastAsia"/>
              </w:rPr>
              <w:t>±</w:t>
            </w:r>
            <w:r>
              <w:t>12 Hz</w:t>
            </w:r>
          </w:p>
        </w:tc>
      </w:tr>
      <w:tr w:rsidR="004C7CC7" w14:paraId="631D1755"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031096C" w14:textId="77777777" w:rsidR="004C7CC7" w:rsidRDefault="004C7CC7" w:rsidP="007C6432">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444340E3" w14:textId="77777777" w:rsidR="004C7CC7" w:rsidRDefault="004C7CC7" w:rsidP="007C6432">
            <w:pPr>
              <w:pStyle w:val="TAL"/>
              <w:rPr>
                <w:rFonts w:cs="Arial"/>
              </w:rPr>
            </w:pPr>
            <w:r>
              <w:rPr>
                <w:rFonts w:hint="eastAsia"/>
              </w:rPr>
              <w:t>±</w:t>
            </w:r>
            <w:r>
              <w:rPr>
                <w:rFonts w:hint="eastAsia"/>
              </w:rPr>
              <w:t>1</w:t>
            </w:r>
            <w:r>
              <w:t xml:space="preserve"> </w:t>
            </w:r>
            <w:r>
              <w:rPr>
                <w:rFonts w:hint="eastAsia"/>
              </w:rPr>
              <w:t>%</w:t>
            </w:r>
          </w:p>
        </w:tc>
      </w:tr>
      <w:tr w:rsidR="004C7CC7" w14:paraId="74FCA043"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6E151408" w14:textId="77777777" w:rsidR="004C7CC7" w:rsidRDefault="004C7CC7" w:rsidP="007C6432">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39AE7649" w14:textId="77777777" w:rsidR="004C7CC7" w:rsidRDefault="004C7CC7" w:rsidP="007C6432">
            <w:pPr>
              <w:pStyle w:val="TAL"/>
              <w:rPr>
                <w:rFonts w:cs="Arial"/>
              </w:rPr>
            </w:pPr>
            <w:r>
              <w:rPr>
                <w:rFonts w:hint="eastAsia"/>
              </w:rPr>
              <w:t>±</w:t>
            </w:r>
            <w:r>
              <w:rPr>
                <w:rFonts w:hint="eastAsia"/>
              </w:rPr>
              <w:t>25</w:t>
            </w:r>
            <w:r>
              <w:t xml:space="preserve"> </w:t>
            </w:r>
            <w:r>
              <w:rPr>
                <w:rFonts w:hint="eastAsia"/>
              </w:rPr>
              <w:t>ns</w:t>
            </w:r>
          </w:p>
        </w:tc>
      </w:tr>
      <w:tr w:rsidR="004C7CC7" w14:paraId="7CE3C8AF"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A9D3110" w14:textId="77777777" w:rsidR="004C7CC7" w:rsidRDefault="004C7CC7" w:rsidP="007C6432">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B6FFD12" w14:textId="77777777" w:rsidR="004C7CC7" w:rsidRDefault="004C7CC7" w:rsidP="007C6432">
            <w:pPr>
              <w:pStyle w:val="TAL"/>
            </w:pPr>
            <w:r>
              <w:t xml:space="preserve">±100 kHz, </w:t>
            </w:r>
            <w:proofErr w:type="spellStart"/>
            <w:r>
              <w:t>BW</w:t>
            </w:r>
            <w:r>
              <w:rPr>
                <w:vertAlign w:val="subscript"/>
              </w:rPr>
              <w:t>Channel</w:t>
            </w:r>
            <w:proofErr w:type="spellEnd"/>
            <w:r>
              <w:rPr>
                <w:vertAlign w:val="subscript"/>
              </w:rPr>
              <w:t xml:space="preserve"> </w:t>
            </w:r>
            <w:r>
              <w:t>5 MHz, 10 MHz</w:t>
            </w:r>
          </w:p>
          <w:p w14:paraId="324C4F3E" w14:textId="77777777" w:rsidR="004C7CC7" w:rsidRDefault="004C7CC7" w:rsidP="007C6432">
            <w:pPr>
              <w:pStyle w:val="TAL"/>
            </w:pPr>
            <w:r>
              <w:t xml:space="preserve">±300 kHz, </w:t>
            </w:r>
            <w:proofErr w:type="spellStart"/>
            <w:r>
              <w:t>BW</w:t>
            </w:r>
            <w:r>
              <w:rPr>
                <w:vertAlign w:val="subscript"/>
              </w:rPr>
              <w:t>Channel</w:t>
            </w:r>
            <w:proofErr w:type="spellEnd"/>
            <w:r>
              <w:rPr>
                <w:vertAlign w:val="subscript"/>
              </w:rPr>
              <w:t xml:space="preserve"> </w:t>
            </w:r>
            <w:r>
              <w:t>15 MHz, 20 MHz, 25 MHz, 30 MHz, 35 MHz, 40 MHz, 45 MHz, 50 MHz</w:t>
            </w:r>
          </w:p>
          <w:p w14:paraId="3488BDBD" w14:textId="77777777" w:rsidR="004C7CC7" w:rsidRDefault="004C7CC7" w:rsidP="007C6432">
            <w:pPr>
              <w:pStyle w:val="TAL"/>
            </w:pPr>
            <w:r>
              <w:t xml:space="preserve">±600 kHz, </w:t>
            </w:r>
            <w:proofErr w:type="spellStart"/>
            <w:r>
              <w:t>BW</w:t>
            </w:r>
            <w:r>
              <w:rPr>
                <w:vertAlign w:val="subscript"/>
              </w:rPr>
              <w:t>Channel</w:t>
            </w:r>
            <w:proofErr w:type="spellEnd"/>
            <w:r>
              <w:rPr>
                <w:vertAlign w:val="subscript"/>
              </w:rPr>
              <w:t xml:space="preserve"> </w:t>
            </w:r>
            <w:r>
              <w:t xml:space="preserve">60 MHz, 70 MHz, 80 MHz, 90 MHz, 100 MHz </w:t>
            </w:r>
          </w:p>
        </w:tc>
      </w:tr>
      <w:tr w:rsidR="004C7CC7" w14:paraId="4A258006"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996D749" w14:textId="77777777" w:rsidR="004C7CC7" w:rsidRDefault="004C7CC7" w:rsidP="007C6432">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3ACDF325" w14:textId="77777777" w:rsidR="004C7CC7" w:rsidRDefault="004C7CC7" w:rsidP="007C6432">
            <w:pPr>
              <w:pStyle w:val="TAL"/>
            </w:pPr>
            <w:r>
              <w:t>f ≤ 3.0 GHz</w:t>
            </w:r>
          </w:p>
          <w:p w14:paraId="09F5B44D" w14:textId="77777777" w:rsidR="004C7CC7" w:rsidRDefault="004C7CC7" w:rsidP="007C6432">
            <w:pPr>
              <w:pStyle w:val="TAL"/>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3212A9FE" w14:textId="77777777" w:rsidR="004C7CC7" w:rsidRDefault="004C7CC7" w:rsidP="007C6432">
            <w:pPr>
              <w:pStyle w:val="TAL"/>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11103BB6" w14:textId="77777777" w:rsidR="004C7CC7" w:rsidRDefault="004C7CC7" w:rsidP="007C6432">
            <w:pPr>
              <w:pStyle w:val="TAL"/>
            </w:pPr>
          </w:p>
          <w:p w14:paraId="36CF5EB4" w14:textId="77777777" w:rsidR="004C7CC7" w:rsidRDefault="004C7CC7" w:rsidP="007C6432">
            <w:pPr>
              <w:pStyle w:val="TAL"/>
            </w:pPr>
            <w:r>
              <w:t>3.0 GHz &lt; f ≤ 7.125 GHz</w:t>
            </w:r>
          </w:p>
          <w:p w14:paraId="4C70F1F6" w14:textId="77777777" w:rsidR="004C7CC7" w:rsidRDefault="004C7CC7" w:rsidP="007C6432">
            <w:pPr>
              <w:pStyle w:val="TAL"/>
            </w:pPr>
            <w:r>
              <w:rPr>
                <w:rFonts w:cs="Arial"/>
              </w:rPr>
              <w:t>±1.2</w:t>
            </w:r>
            <w:r>
              <w:rPr>
                <w:rFonts w:cs="Arial"/>
                <w:lang w:eastAsia="fi-FI"/>
              </w:rPr>
              <w:t xml:space="preserve"> dB,</w:t>
            </w:r>
            <w:r>
              <w:rPr>
                <w:rFonts w:cs="Arial"/>
              </w:rPr>
              <w:t xml:space="preserve"> </w:t>
            </w:r>
            <w:r>
              <w:t>BW ≤ 20MHz</w:t>
            </w:r>
          </w:p>
          <w:p w14:paraId="23FF4AA7" w14:textId="77777777" w:rsidR="004C7CC7" w:rsidRDefault="004C7CC7" w:rsidP="007C6432">
            <w:pPr>
              <w:pStyle w:val="TAL"/>
            </w:pPr>
            <w:r>
              <w:rPr>
                <w:rFonts w:cs="Arial"/>
              </w:rPr>
              <w:t>±1.2</w:t>
            </w:r>
            <w:r>
              <w:rPr>
                <w:rFonts w:cs="Arial"/>
                <w:lang w:eastAsia="fi-FI"/>
              </w:rPr>
              <w:t xml:space="preserve"> dB,</w:t>
            </w:r>
            <w:r>
              <w:rPr>
                <w:rFonts w:cs="Arial"/>
              </w:rPr>
              <w:t xml:space="preserve"> </w:t>
            </w:r>
            <w:r>
              <w:t>BW &gt; 20MHz</w:t>
            </w:r>
          </w:p>
          <w:p w14:paraId="13DFABCF" w14:textId="77777777" w:rsidR="004C7CC7" w:rsidRDefault="004C7CC7" w:rsidP="007C6432">
            <w:pPr>
              <w:pStyle w:val="TAL"/>
            </w:pPr>
          </w:p>
          <w:p w14:paraId="06CECE17" w14:textId="77777777" w:rsidR="004C7CC7" w:rsidRDefault="004C7CC7" w:rsidP="007C6432">
            <w:pPr>
              <w:pStyle w:val="TAL"/>
            </w:pPr>
            <w:r>
              <w:t>Absolute power ±2.2 dB, f ≤ 3.0 GHz</w:t>
            </w:r>
          </w:p>
          <w:p w14:paraId="46C4EA13" w14:textId="77777777" w:rsidR="004C7CC7" w:rsidRDefault="004C7CC7" w:rsidP="007C6432">
            <w:pPr>
              <w:pStyle w:val="TAL"/>
            </w:pPr>
            <w:r>
              <w:t>Absolute power</w:t>
            </w:r>
            <w:r>
              <w:rPr>
                <w:rFonts w:hint="eastAsia"/>
              </w:rPr>
              <w:t xml:space="preserve"> </w:t>
            </w:r>
            <w:r>
              <w:t>±2.7 dB, 3.0 GHz &lt; f ≤ 4.2 GHz</w:t>
            </w:r>
          </w:p>
          <w:p w14:paraId="0B54AAB4" w14:textId="77777777" w:rsidR="004C7CC7" w:rsidRDefault="004C7CC7" w:rsidP="007C6432">
            <w:pPr>
              <w:pStyle w:val="TAL"/>
              <w:rPr>
                <w:rFonts w:cs="Arial"/>
              </w:rPr>
            </w:pPr>
            <w:r>
              <w:t>Absolute power ±2.7 dB, 4.2 GHz &lt; f ≤ 7.125 GHz</w:t>
            </w:r>
          </w:p>
        </w:tc>
      </w:tr>
      <w:tr w:rsidR="004C7CC7" w14:paraId="7BCC7A1A"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BAD4EB5" w14:textId="77777777" w:rsidR="004C7CC7" w:rsidRDefault="004C7CC7" w:rsidP="007C6432">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2B13823" w14:textId="77777777" w:rsidR="004C7CC7" w:rsidRDefault="004C7CC7" w:rsidP="007C6432">
            <w:pPr>
              <w:pStyle w:val="TAL"/>
            </w:pPr>
            <w:r>
              <w:t>Absolute power ±1.8 dB, f ≤ 3.0 GHz</w:t>
            </w:r>
          </w:p>
          <w:p w14:paraId="43C3945F" w14:textId="77777777" w:rsidR="004C7CC7" w:rsidRDefault="004C7CC7" w:rsidP="007C6432">
            <w:pPr>
              <w:pStyle w:val="TAL"/>
            </w:pPr>
            <w:r>
              <w:t>Absolute power ±2 dB, 3.0 GHz &lt; f ≤ 4.2 GHz</w:t>
            </w:r>
          </w:p>
          <w:p w14:paraId="411FCB71" w14:textId="77777777" w:rsidR="004C7CC7" w:rsidRDefault="004C7CC7" w:rsidP="007C6432">
            <w:pPr>
              <w:pStyle w:val="TAL"/>
              <w:rPr>
                <w:rFonts w:cs="Arial"/>
              </w:rPr>
            </w:pPr>
            <w:r>
              <w:t>Absolute power ±2 dB, 4.2 GHz &lt; f ≤ 6.0 GHz</w:t>
            </w:r>
          </w:p>
        </w:tc>
      </w:tr>
      <w:tr w:rsidR="004C7CC7" w14:paraId="6470E398"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6E751F4B" w14:textId="77777777" w:rsidR="004C7CC7" w:rsidRDefault="004C7CC7" w:rsidP="007C6432">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1E3E7729" w14:textId="77777777" w:rsidR="004C7CC7" w:rsidRDefault="004C7CC7" w:rsidP="007C6432">
            <w:pPr>
              <w:pStyle w:val="TAL"/>
            </w:pPr>
            <w:r>
              <w:rPr>
                <w:rFonts w:hint="eastAsia"/>
              </w:rPr>
              <w:t>±</w:t>
            </w:r>
            <w:r>
              <w:t>2.3</w:t>
            </w:r>
            <w:r>
              <w:rPr>
                <w:rFonts w:hint="eastAsia"/>
              </w:rPr>
              <w:t xml:space="preserve"> dB, 30 MHz &lt; f </w:t>
            </w:r>
            <w:r>
              <w:t>≤</w:t>
            </w:r>
            <w:r>
              <w:rPr>
                <w:rFonts w:hint="eastAsia"/>
              </w:rPr>
              <w:t xml:space="preserve"> 6 GHz</w:t>
            </w:r>
          </w:p>
          <w:p w14:paraId="5D6E1D8F" w14:textId="77777777" w:rsidR="004C7CC7" w:rsidRDefault="004C7CC7" w:rsidP="007C6432">
            <w:pPr>
              <w:pStyle w:val="TAL"/>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rsidR="004C7CC7" w14:paraId="62B13187"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9D82698" w14:textId="77777777" w:rsidR="004C7CC7" w:rsidRDefault="004C7CC7" w:rsidP="007C6432">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544D7008" w14:textId="77777777" w:rsidR="004C7CC7" w:rsidRDefault="004C7CC7" w:rsidP="007C6432">
            <w:pPr>
              <w:pStyle w:val="TAL"/>
            </w:pPr>
            <w:r>
              <w:t>±3.1 dB, f ≤ 3 GHz</w:t>
            </w:r>
          </w:p>
          <w:p w14:paraId="39CFC271" w14:textId="77777777" w:rsidR="004C7CC7" w:rsidRDefault="004C7CC7" w:rsidP="007C6432">
            <w:pPr>
              <w:pStyle w:val="TAL"/>
            </w:pPr>
            <w:r>
              <w:t>±3.3 dB, 3 GHz &lt; f ≤ 4.2 GHz</w:t>
            </w:r>
          </w:p>
          <w:p w14:paraId="7263333A" w14:textId="77777777" w:rsidR="004C7CC7" w:rsidRDefault="004C7CC7" w:rsidP="007C6432">
            <w:pPr>
              <w:pStyle w:val="TAL"/>
            </w:pPr>
            <w:r>
              <w:t>±3.4, 4.2 GHz &lt; f ≤ 7.125 GHz(NOTE 1)</w:t>
            </w:r>
          </w:p>
        </w:tc>
      </w:tr>
      <w:tr w:rsidR="004C7CC7" w14:paraId="7901C798"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2C5F2D1" w14:textId="77777777" w:rsidR="004C7CC7" w:rsidRDefault="004C7CC7" w:rsidP="007C6432">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3F010F8C" w14:textId="77777777" w:rsidR="004C7CC7" w:rsidRDefault="004C7CC7" w:rsidP="007C6432">
            <w:pPr>
              <w:pStyle w:val="TAL"/>
            </w:pPr>
            <w:r>
              <w:t>±2.6 dB, f ≤ 3 GHz</w:t>
            </w:r>
          </w:p>
          <w:p w14:paraId="26BE3C9C" w14:textId="77777777" w:rsidR="004C7CC7" w:rsidRDefault="004C7CC7" w:rsidP="007C6432">
            <w:pPr>
              <w:pStyle w:val="TAL"/>
            </w:pPr>
            <w:r>
              <w:t>±3.0, 3 GHz &lt; f ≤ 4.2 GHz</w:t>
            </w:r>
          </w:p>
          <w:p w14:paraId="6B2802D6" w14:textId="77777777" w:rsidR="004C7CC7" w:rsidRDefault="004C7CC7" w:rsidP="007C6432">
            <w:pPr>
              <w:pStyle w:val="TAL"/>
              <w:rPr>
                <w:rFonts w:cs="Arial"/>
              </w:rPr>
            </w:pPr>
            <w:r>
              <w:t>±3.5, 4.2 GHz &lt; f ≤ 6 GHz</w:t>
            </w:r>
          </w:p>
        </w:tc>
      </w:tr>
      <w:tr w:rsidR="004C7CC7" w14:paraId="69097B0A"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4531C29" w14:textId="77777777" w:rsidR="004C7CC7" w:rsidRDefault="004C7CC7" w:rsidP="007C6432">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136C3A2C" w14:textId="77777777" w:rsidR="004C7CC7" w:rsidRDefault="004C7CC7" w:rsidP="007C6432">
            <w:pPr>
              <w:pStyle w:val="TAL"/>
            </w:pPr>
            <w:r>
              <w:t>±3.1 dB, f ≤ 3 GHz</w:t>
            </w:r>
          </w:p>
          <w:p w14:paraId="3A006554" w14:textId="77777777" w:rsidR="004C7CC7" w:rsidRDefault="004C7CC7" w:rsidP="007C6432">
            <w:pPr>
              <w:pStyle w:val="TAL"/>
            </w:pPr>
            <w:r>
              <w:t>±3.3 dB, 3 GHz &lt; f ≤ 4.2 GHz</w:t>
            </w:r>
          </w:p>
          <w:p w14:paraId="3C3C1BF6" w14:textId="77777777" w:rsidR="004C7CC7" w:rsidRDefault="004C7CC7" w:rsidP="007C6432">
            <w:pPr>
              <w:pStyle w:val="TAL"/>
              <w:rPr>
                <w:rFonts w:cs="Arial"/>
              </w:rPr>
            </w:pPr>
            <w:r>
              <w:t>±3.4, 4.2 GHz &lt; f ≤ 7.125 GHz(NOTE 1)</w:t>
            </w:r>
          </w:p>
        </w:tc>
      </w:tr>
      <w:tr w:rsidR="004C7CC7" w14:paraId="52F55D82"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2BC22432" w14:textId="77777777" w:rsidR="004C7CC7" w:rsidRDefault="004C7CC7" w:rsidP="007C6432">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51F36BC7" w14:textId="77777777" w:rsidR="004C7CC7" w:rsidRDefault="004C7CC7" w:rsidP="007C6432">
            <w:pPr>
              <w:pStyle w:val="TAL"/>
            </w:pPr>
            <w:r>
              <w:t>The value below applies only to the interfering signal and is unrelated to the measurement uncertainty of the tests in6.7.3 (ACLR), 6.7.4 (OBUE) and 6.7.5 (spurious emissions) which have to be carried out in the presence of the interferer.</w:t>
            </w:r>
          </w:p>
          <w:p w14:paraId="027A946D" w14:textId="77777777" w:rsidR="004C7CC7" w:rsidRDefault="004C7CC7" w:rsidP="007C6432">
            <w:pPr>
              <w:pStyle w:val="TAL"/>
            </w:pPr>
            <w:r>
              <w:t>±3.2 dB, f ≤ 3.0 GHz</w:t>
            </w:r>
          </w:p>
          <w:p w14:paraId="339CD8FD" w14:textId="77777777" w:rsidR="004C7CC7" w:rsidRDefault="004C7CC7" w:rsidP="007C6432">
            <w:pPr>
              <w:pStyle w:val="TAL"/>
            </w:pPr>
            <w:r>
              <w:t>±3.4 dB, 3.0 GHz &lt; f ≤ 4.2 GHz</w:t>
            </w:r>
          </w:p>
          <w:p w14:paraId="233D2F04" w14:textId="77777777" w:rsidR="004C7CC7" w:rsidRDefault="004C7CC7" w:rsidP="007C6432">
            <w:pPr>
              <w:pStyle w:val="TAL"/>
            </w:pPr>
            <w:r>
              <w:t>±3.5 dB, 4.2 GHz &lt; f ≤ 6 GHz</w:t>
            </w:r>
          </w:p>
          <w:p w14:paraId="7D417368" w14:textId="77777777" w:rsidR="004C7CC7" w:rsidRDefault="004C7CC7" w:rsidP="007C6432">
            <w:pPr>
              <w:pStyle w:val="TAL"/>
              <w:rPr>
                <w:rFonts w:cs="Arial"/>
              </w:rPr>
            </w:pPr>
            <w:r>
              <w:t>(NOTE 1)</w:t>
            </w:r>
          </w:p>
        </w:tc>
      </w:tr>
      <w:tr w:rsidR="004C7CC7" w14:paraId="0CF3F1BA" w14:textId="77777777" w:rsidTr="007C643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2A112077" w14:textId="77777777" w:rsidR="004C7CC7" w:rsidRDefault="004C7CC7" w:rsidP="007C6432">
            <w:pPr>
              <w:pStyle w:val="TAL"/>
            </w:pPr>
            <w:r>
              <w:t>6.</w:t>
            </w:r>
            <w:r>
              <w:rPr>
                <w:rFonts w:hint="eastAsia"/>
                <w:lang w:val="en-US" w:eastAsia="zh-CN"/>
              </w:rPr>
              <w:t>9</w:t>
            </w:r>
            <w:r>
              <w:t xml:space="preserve"> OTA </w:t>
            </w:r>
            <w:r>
              <w:rPr>
                <w:rFonts w:hint="eastAsia"/>
                <w:lang w:val="en-US"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6E173FB5" w14:textId="77777777" w:rsidR="004C7CC7" w:rsidRDefault="004C7CC7" w:rsidP="007C6432">
            <w:pPr>
              <w:pStyle w:val="TAL"/>
            </w:pPr>
            <w:del w:id="171" w:author="RKybett2" w:date="2025-05-06T13:40:00Z">
              <w:r w:rsidDel="004C7CC7">
                <w:rPr>
                  <w:rFonts w:hint="eastAsia"/>
                  <w:lang w:val="en-US" w:eastAsia="zh-CN"/>
                </w:rPr>
                <w:delText>[</w:delText>
              </w:r>
            </w:del>
            <w:r>
              <w:t>±</w:t>
            </w:r>
            <w:ins w:id="172" w:author="Aurelian Bria" w:date="2025-04-11T05:30:00Z">
              <w:r>
                <w:rPr>
                  <w:lang w:val="en-US" w:eastAsia="zh-CN"/>
                </w:rPr>
                <w:t>1.7</w:t>
              </w:r>
            </w:ins>
            <w:del w:id="173" w:author="Aurelian Bria" w:date="2025-04-11T05:30:00Z">
              <w:r w:rsidDel="000B546F">
                <w:rPr>
                  <w:rFonts w:hint="eastAsia"/>
                  <w:lang w:val="en-US" w:eastAsia="zh-CN"/>
                </w:rPr>
                <w:delText>TBD</w:delText>
              </w:r>
            </w:del>
            <w:del w:id="174" w:author="RKybett2" w:date="2025-05-06T13:40:00Z">
              <w:r w:rsidDel="004C7CC7">
                <w:rPr>
                  <w:rFonts w:hint="eastAsia"/>
                  <w:lang w:val="en-US" w:eastAsia="zh-CN"/>
                </w:rPr>
                <w:delText>]</w:delText>
              </w:r>
            </w:del>
            <w:r>
              <w:t xml:space="preserve">, </w:t>
            </w:r>
            <w:r>
              <w:rPr>
                <w:rFonts w:hint="eastAsia"/>
                <w:lang w:val="en-US" w:eastAsia="zh-CN"/>
              </w:rPr>
              <w:t xml:space="preserve">6.425 </w:t>
            </w:r>
            <w:r>
              <w:t xml:space="preserve">GHz &lt; f ≤ </w:t>
            </w:r>
            <w:r>
              <w:rPr>
                <w:rFonts w:hint="eastAsia"/>
                <w:lang w:val="en-US" w:eastAsia="zh-CN"/>
              </w:rPr>
              <w:t>7</w:t>
            </w:r>
            <w:r>
              <w:t>.</w:t>
            </w:r>
            <w:r>
              <w:rPr>
                <w:rFonts w:hint="eastAsia"/>
                <w:lang w:val="en-US" w:eastAsia="zh-CN"/>
              </w:rPr>
              <w:t>075</w:t>
            </w:r>
            <w:r>
              <w:t xml:space="preserve"> GHz</w:t>
            </w:r>
          </w:p>
        </w:tc>
      </w:tr>
      <w:tr w:rsidR="004C7CC7" w14:paraId="1CE60DA4" w14:textId="77777777" w:rsidTr="007C6432">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058D2080" w14:textId="77777777" w:rsidR="004C7CC7" w:rsidRDefault="004C7CC7" w:rsidP="007C6432">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12247D42" w14:textId="77777777" w:rsidR="004C7CC7" w:rsidRDefault="004C7CC7" w:rsidP="007C6432">
            <w:pPr>
              <w:pStyle w:val="TAN"/>
            </w:pPr>
            <w:r>
              <w:t>NOTE 2:</w:t>
            </w:r>
            <w:r>
              <w:rPr>
                <w:rFonts w:cs="Arial"/>
                <w:szCs w:val="18"/>
              </w:rPr>
              <w:tab/>
            </w:r>
            <w:r>
              <w:t>Test system uncertainty values are applicable for normal condition unless otherwise stated.</w:t>
            </w:r>
          </w:p>
        </w:tc>
      </w:tr>
    </w:tbl>
    <w:p w14:paraId="40A61D0D" w14:textId="77777777" w:rsidR="004C7CC7" w:rsidRDefault="004C7CC7" w:rsidP="004C7CC7"/>
    <w:p w14:paraId="3FB558B6" w14:textId="77777777" w:rsidR="004C7CC7" w:rsidRDefault="004C7CC7" w:rsidP="004C7CC7">
      <w:bookmarkStart w:id="175" w:name="_Toc45885796"/>
      <w:bookmarkStart w:id="176" w:name="_Toc21102574"/>
      <w:bookmarkStart w:id="177" w:name="_Toc36635775"/>
      <w:bookmarkStart w:id="178" w:name="_Toc37272721"/>
      <w:bookmarkStart w:id="179" w:name="_Toc53182905"/>
      <w:bookmarkStart w:id="180" w:name="_Toc29810423"/>
      <w:r>
        <w:rPr>
          <w:i/>
          <w:color w:val="FF0000"/>
          <w:sz w:val="28"/>
          <w:szCs w:val="28"/>
          <w:lang w:eastAsia="zh-CN"/>
        </w:rPr>
        <w:lastRenderedPageBreak/>
        <w:t>&lt;</w:t>
      </w:r>
      <w:r>
        <w:rPr>
          <w:rFonts w:hint="eastAsia"/>
          <w:i/>
          <w:color w:val="FF0000"/>
          <w:sz w:val="28"/>
          <w:szCs w:val="28"/>
          <w:lang w:val="en-US" w:eastAsia="zh-CN"/>
        </w:rPr>
        <w:t xml:space="preserve">Next </w:t>
      </w:r>
      <w:r>
        <w:rPr>
          <w:i/>
          <w:color w:val="FF0000"/>
          <w:sz w:val="28"/>
          <w:szCs w:val="28"/>
          <w:lang w:eastAsia="zh-CN"/>
        </w:rPr>
        <w:t>of the change&gt;</w:t>
      </w:r>
    </w:p>
    <w:p w14:paraId="2B19018E" w14:textId="77777777" w:rsidR="004C7CC7" w:rsidRDefault="004C7CC7" w:rsidP="004C7CC7"/>
    <w:p w14:paraId="795D6A57" w14:textId="77777777" w:rsidR="004C7CC7" w:rsidRDefault="004C7CC7" w:rsidP="004C7CC7">
      <w:pPr>
        <w:pStyle w:val="2"/>
        <w:rPr>
          <w:rFonts w:cs="v4.2.0"/>
        </w:rPr>
      </w:pPr>
      <w:bookmarkStart w:id="181" w:name="_Toc53182915"/>
      <w:bookmarkStart w:id="182" w:name="_Toc99702689"/>
      <w:bookmarkStart w:id="183" w:name="_Toc121999356"/>
      <w:bookmarkStart w:id="184" w:name="_Toc74915584"/>
      <w:bookmarkStart w:id="185" w:name="_Toc82536217"/>
      <w:bookmarkStart w:id="186" w:name="_Toc76544095"/>
      <w:bookmarkStart w:id="187" w:name="_Toc176948899"/>
      <w:bookmarkStart w:id="188" w:name="_Toc36635785"/>
      <w:bookmarkStart w:id="189" w:name="_Toc58917763"/>
      <w:bookmarkStart w:id="190" w:name="_Toc29810433"/>
      <w:bookmarkStart w:id="191" w:name="_Toc106206475"/>
      <w:bookmarkStart w:id="192" w:name="_Toc187257706"/>
      <w:bookmarkStart w:id="193" w:name="_Toc58915582"/>
      <w:bookmarkStart w:id="194" w:name="_Toc98766326"/>
      <w:bookmarkStart w:id="195" w:name="_Toc137396179"/>
      <w:bookmarkStart w:id="196" w:name="_Toc21102584"/>
      <w:bookmarkStart w:id="197" w:name="_Toc89952510"/>
      <w:bookmarkStart w:id="198" w:name="_Toc156577619"/>
      <w:bookmarkStart w:id="199" w:name="_Toc45885806"/>
      <w:bookmarkStart w:id="200" w:name="_Toc66693632"/>
      <w:bookmarkStart w:id="201" w:name="_Toc115080477"/>
      <w:bookmarkStart w:id="202" w:name="_Toc76114209"/>
      <w:bookmarkStart w:id="203" w:name="_Toc124154255"/>
      <w:bookmarkStart w:id="204" w:name="_Toc37272731"/>
      <w:bookmarkEnd w:id="175"/>
      <w:bookmarkEnd w:id="176"/>
      <w:bookmarkEnd w:id="177"/>
      <w:bookmarkEnd w:id="178"/>
      <w:bookmarkEnd w:id="179"/>
      <w:bookmarkEnd w:id="180"/>
      <w:r>
        <w:rPr>
          <w:rFonts w:cs="v4.2.0"/>
        </w:rPr>
        <w:t>4.6</w:t>
      </w:r>
      <w:r>
        <w:rPr>
          <w:rFonts w:cs="v4.2.0"/>
        </w:rPr>
        <w:tab/>
        <w:t>Manufacturer</w:t>
      </w:r>
      <w:r>
        <w:rPr>
          <w:lang w:eastAsia="zh-CN"/>
        </w:rPr>
        <w:t>'</w:t>
      </w:r>
      <w:r>
        <w:rPr>
          <w:rFonts w:cs="v4.2.0"/>
        </w:rPr>
        <w:t>s declarations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FC58FEF" w14:textId="77777777" w:rsidR="004C7CC7" w:rsidRDefault="004C7CC7" w:rsidP="004C7CC7">
      <w:pPr>
        <w:rPr>
          <w:lang w:eastAsia="zh-CN"/>
        </w:rPr>
      </w:pPr>
      <w:r>
        <w:rPr>
          <w:lang w:eastAsia="zh-CN"/>
        </w:rPr>
        <w:t xml:space="preserve">The following BS 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292F6EE9" w14:textId="77777777" w:rsidR="004C7CC7" w:rsidRDefault="004C7CC7" w:rsidP="004C7CC7">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1BBEA522" w14:textId="77777777" w:rsidR="004C7CC7" w:rsidRDefault="004C7CC7" w:rsidP="004C7CC7">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992"/>
        <w:gridCol w:w="910"/>
        <w:gridCol w:w="933"/>
      </w:tblGrid>
      <w:tr w:rsidR="004C7CC7" w14:paraId="054A1257" w14:textId="77777777" w:rsidTr="007C6432">
        <w:trPr>
          <w:cantSplit/>
          <w:tblHeader/>
          <w:jc w:val="center"/>
        </w:trPr>
        <w:tc>
          <w:tcPr>
            <w:tcW w:w="1300" w:type="dxa"/>
            <w:tcBorders>
              <w:top w:val="single" w:sz="4" w:space="0" w:color="auto"/>
              <w:left w:val="single" w:sz="4" w:space="0" w:color="auto"/>
              <w:bottom w:val="nil"/>
              <w:right w:val="single" w:sz="4" w:space="0" w:color="auto"/>
            </w:tcBorders>
            <w:shd w:val="clear" w:color="auto" w:fill="auto"/>
          </w:tcPr>
          <w:p w14:paraId="7BD1BD93" w14:textId="77777777" w:rsidR="004C7CC7" w:rsidRDefault="004C7CC7" w:rsidP="007C6432">
            <w:pPr>
              <w:pStyle w:val="TAH"/>
            </w:pPr>
            <w: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tcPr>
          <w:p w14:paraId="3862A165" w14:textId="77777777" w:rsidR="004C7CC7" w:rsidRDefault="004C7CC7" w:rsidP="007C6432">
            <w:pPr>
              <w:pStyle w:val="TAH"/>
            </w:pPr>
            <w:r>
              <w:t>Declaration</w:t>
            </w:r>
          </w:p>
        </w:tc>
        <w:tc>
          <w:tcPr>
            <w:tcW w:w="4111" w:type="dxa"/>
            <w:tcBorders>
              <w:top w:val="single" w:sz="4" w:space="0" w:color="auto"/>
              <w:left w:val="single" w:sz="4" w:space="0" w:color="auto"/>
              <w:bottom w:val="nil"/>
              <w:right w:val="single" w:sz="4" w:space="0" w:color="auto"/>
            </w:tcBorders>
            <w:shd w:val="clear" w:color="auto" w:fill="auto"/>
          </w:tcPr>
          <w:p w14:paraId="3AD6763C" w14:textId="77777777" w:rsidR="004C7CC7" w:rsidRDefault="004C7CC7" w:rsidP="007C6432">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082ADC5" w14:textId="77777777" w:rsidR="004C7CC7" w:rsidRDefault="004C7CC7" w:rsidP="007C6432">
            <w:pPr>
              <w:pStyle w:val="TAH"/>
            </w:pPr>
            <w:r>
              <w:t>Applicability</w:t>
            </w:r>
          </w:p>
          <w:p w14:paraId="40512D77" w14:textId="77777777" w:rsidR="004C7CC7" w:rsidRDefault="004C7CC7" w:rsidP="007C6432">
            <w:pPr>
              <w:pStyle w:val="TAH"/>
            </w:pPr>
            <w:r>
              <w:t>(Note 1)</w:t>
            </w:r>
          </w:p>
        </w:tc>
      </w:tr>
      <w:tr w:rsidR="004C7CC7" w14:paraId="41D75A37" w14:textId="77777777" w:rsidTr="007C6432">
        <w:trPr>
          <w:cantSplit/>
          <w:jc w:val="center"/>
        </w:trPr>
        <w:tc>
          <w:tcPr>
            <w:tcW w:w="1300" w:type="dxa"/>
            <w:tcBorders>
              <w:top w:val="nil"/>
              <w:left w:val="single" w:sz="4" w:space="0" w:color="auto"/>
              <w:bottom w:val="single" w:sz="4" w:space="0" w:color="auto"/>
              <w:right w:val="single" w:sz="4" w:space="0" w:color="auto"/>
            </w:tcBorders>
            <w:shd w:val="clear" w:color="auto" w:fill="auto"/>
          </w:tcPr>
          <w:p w14:paraId="05AE3A7F" w14:textId="77777777" w:rsidR="004C7CC7" w:rsidRDefault="004C7CC7" w:rsidP="007C6432">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0806D808" w14:textId="77777777" w:rsidR="004C7CC7" w:rsidRDefault="004C7CC7" w:rsidP="007C6432">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099A5FBC" w14:textId="77777777" w:rsidR="004C7CC7" w:rsidRDefault="004C7CC7" w:rsidP="007C6432">
            <w:pPr>
              <w:pStyle w:val="TAH"/>
            </w:pPr>
          </w:p>
        </w:tc>
        <w:tc>
          <w:tcPr>
            <w:tcW w:w="992" w:type="dxa"/>
            <w:tcBorders>
              <w:top w:val="single" w:sz="4" w:space="0" w:color="auto"/>
              <w:left w:val="single" w:sz="4" w:space="0" w:color="auto"/>
              <w:bottom w:val="single" w:sz="4" w:space="0" w:color="auto"/>
              <w:right w:val="single" w:sz="4" w:space="0" w:color="auto"/>
            </w:tcBorders>
          </w:tcPr>
          <w:p w14:paraId="025764F3" w14:textId="77777777" w:rsidR="004C7CC7" w:rsidRDefault="004C7CC7" w:rsidP="007C6432">
            <w:pPr>
              <w:pStyle w:val="TAH"/>
            </w:pPr>
            <w:r>
              <w:t>BS type 1-H</w:t>
            </w:r>
          </w:p>
          <w:p w14:paraId="6DC873D9" w14:textId="77777777" w:rsidR="004C7CC7" w:rsidRDefault="004C7CC7" w:rsidP="007C6432">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tcPr>
          <w:p w14:paraId="3E11472B" w14:textId="77777777" w:rsidR="004C7CC7" w:rsidRDefault="004C7CC7" w:rsidP="007C6432">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tcPr>
          <w:p w14:paraId="37E4066D" w14:textId="77777777" w:rsidR="004C7CC7" w:rsidRDefault="004C7CC7" w:rsidP="007C6432">
            <w:pPr>
              <w:pStyle w:val="TAH"/>
              <w:rPr>
                <w:rFonts w:cs="Arial"/>
                <w:szCs w:val="18"/>
              </w:rPr>
            </w:pPr>
            <w:r>
              <w:t>BS type 2-O</w:t>
            </w:r>
          </w:p>
        </w:tc>
      </w:tr>
      <w:tr w:rsidR="004C7CC7" w14:paraId="50100AA3"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7DACC8EB" w14:textId="77777777" w:rsidR="004C7CC7" w:rsidRDefault="004C7CC7" w:rsidP="007C6432">
            <w:pPr>
              <w:pStyle w:val="TAL"/>
              <w:rPr>
                <w:rFonts w:cs="Arial"/>
                <w:szCs w:val="18"/>
              </w:rPr>
            </w:pPr>
            <w:r>
              <w:t>D.1</w:t>
            </w:r>
          </w:p>
        </w:tc>
        <w:tc>
          <w:tcPr>
            <w:tcW w:w="1842" w:type="dxa"/>
            <w:tcBorders>
              <w:top w:val="single" w:sz="4" w:space="0" w:color="auto"/>
              <w:left w:val="single" w:sz="4" w:space="0" w:color="auto"/>
              <w:bottom w:val="single" w:sz="4" w:space="0" w:color="auto"/>
              <w:right w:val="single" w:sz="4" w:space="0" w:color="auto"/>
            </w:tcBorders>
          </w:tcPr>
          <w:p w14:paraId="68A4D083" w14:textId="77777777" w:rsidR="004C7CC7" w:rsidRDefault="004C7CC7" w:rsidP="007C6432">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5E01639" w14:textId="77777777" w:rsidR="004C7CC7" w:rsidRDefault="004C7CC7" w:rsidP="007C6432">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0C13A02" w14:textId="77777777" w:rsidR="004C7CC7" w:rsidRDefault="004C7CC7" w:rsidP="007C6432">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FDB4C80" w14:textId="77777777" w:rsidR="004C7CC7" w:rsidRDefault="004C7CC7" w:rsidP="007C6432">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1281F3" w14:textId="77777777" w:rsidR="004C7CC7" w:rsidRDefault="004C7CC7" w:rsidP="007C6432">
            <w:pPr>
              <w:pStyle w:val="TAL"/>
            </w:pPr>
            <w:r>
              <w:t>x</w:t>
            </w:r>
          </w:p>
        </w:tc>
      </w:tr>
      <w:tr w:rsidR="004C7CC7" w14:paraId="4C1C81EF"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1274F45F" w14:textId="77777777" w:rsidR="004C7CC7" w:rsidRDefault="004C7CC7" w:rsidP="007C6432">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tcPr>
          <w:p w14:paraId="2BCF9C3B" w14:textId="77777777" w:rsidR="004C7CC7" w:rsidRDefault="004C7CC7" w:rsidP="007C6432">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56A9545B" w14:textId="77777777" w:rsidR="004C7CC7" w:rsidRDefault="004C7CC7" w:rsidP="007C6432">
            <w:pPr>
              <w:pStyle w:val="TAL"/>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916077E" w14:textId="77777777" w:rsidR="004C7CC7" w:rsidRDefault="004C7CC7" w:rsidP="007C643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D2A3DD9"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89375D6" w14:textId="77777777" w:rsidR="004C7CC7" w:rsidRDefault="004C7CC7" w:rsidP="007C6432">
            <w:pPr>
              <w:pStyle w:val="TAL"/>
            </w:pPr>
            <w:r>
              <w:t>x</w:t>
            </w:r>
          </w:p>
        </w:tc>
      </w:tr>
      <w:tr w:rsidR="004C7CC7" w14:paraId="548C5131"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7CB19CF1" w14:textId="77777777" w:rsidR="004C7CC7" w:rsidRDefault="004C7CC7" w:rsidP="007C6432">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tcPr>
          <w:p w14:paraId="44DEB1B3" w14:textId="77777777" w:rsidR="004C7CC7" w:rsidRDefault="004C7CC7" w:rsidP="007C6432">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tcPr>
          <w:p w14:paraId="2E540C73" w14:textId="77777777" w:rsidR="004C7CC7" w:rsidRDefault="004C7CC7" w:rsidP="007C6432">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96E6B3F" w14:textId="77777777" w:rsidR="004C7CC7" w:rsidRDefault="004C7CC7" w:rsidP="007C6432">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4C153710" w14:textId="77777777" w:rsidR="004C7CC7" w:rsidRDefault="004C7CC7" w:rsidP="007C6432">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64EE3F38" w14:textId="77777777" w:rsidR="004C7CC7" w:rsidRDefault="004C7CC7" w:rsidP="007C6432">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22FC4274" w14:textId="77777777" w:rsidR="004C7CC7" w:rsidRDefault="004C7CC7" w:rsidP="007C6432">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428E2053" w14:textId="77777777" w:rsidR="004C7CC7" w:rsidRDefault="004C7CC7" w:rsidP="007C6432">
            <w:pPr>
              <w:pStyle w:val="TAL"/>
            </w:pPr>
            <w:r>
              <w:t>5)</w:t>
            </w:r>
            <w:r>
              <w:tab/>
              <w:t>A beam which provides the highest intended EIRP of all possible beams.</w:t>
            </w:r>
          </w:p>
          <w:p w14:paraId="617AF53B" w14:textId="77777777" w:rsidR="004C7CC7" w:rsidRDefault="004C7CC7" w:rsidP="007C6432">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51EB38C" w14:textId="77777777" w:rsidR="004C7CC7" w:rsidRDefault="004C7CC7" w:rsidP="007C6432">
            <w:pPr>
              <w:pStyle w:val="TAL"/>
            </w:pPr>
            <w:r>
              <w:t>(Note 3)</w:t>
            </w:r>
          </w:p>
        </w:tc>
        <w:tc>
          <w:tcPr>
            <w:tcW w:w="992" w:type="dxa"/>
            <w:tcBorders>
              <w:top w:val="single" w:sz="4" w:space="0" w:color="auto"/>
              <w:left w:val="single" w:sz="4" w:space="0" w:color="auto"/>
              <w:bottom w:val="single" w:sz="4" w:space="0" w:color="auto"/>
              <w:right w:val="single" w:sz="4" w:space="0" w:color="auto"/>
            </w:tcBorders>
          </w:tcPr>
          <w:p w14:paraId="45DAD6E7" w14:textId="77777777" w:rsidR="004C7CC7" w:rsidRDefault="004C7CC7" w:rsidP="007C643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7733BF9"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AD0BA6B" w14:textId="77777777" w:rsidR="004C7CC7" w:rsidRDefault="004C7CC7" w:rsidP="007C6432">
            <w:pPr>
              <w:pStyle w:val="TAL"/>
            </w:pPr>
            <w:r>
              <w:t>x</w:t>
            </w:r>
          </w:p>
        </w:tc>
      </w:tr>
      <w:tr w:rsidR="004C7CC7" w14:paraId="2E051E93"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2613B917" w14:textId="77777777" w:rsidR="004C7CC7" w:rsidRDefault="004C7CC7" w:rsidP="007C6432">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tcPr>
          <w:p w14:paraId="5DB07D99" w14:textId="77777777" w:rsidR="004C7CC7" w:rsidRDefault="004C7CC7" w:rsidP="007C6432">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6CF330B" w14:textId="77777777" w:rsidR="004C7CC7" w:rsidRDefault="004C7CC7" w:rsidP="007C6432">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65E60C61" w14:textId="77777777" w:rsidR="004C7CC7" w:rsidRDefault="004C7CC7" w:rsidP="007C6432">
            <w:pPr>
              <w:pStyle w:val="TAL"/>
              <w:rPr>
                <w:b/>
              </w:rPr>
            </w:pPr>
            <w:r>
              <w:t>Supported bands declared for every beam (D.3).</w:t>
            </w:r>
          </w:p>
          <w:p w14:paraId="4575C7D8" w14:textId="77777777" w:rsidR="004C7CC7" w:rsidRDefault="004C7CC7" w:rsidP="007C6432">
            <w:pPr>
              <w:pStyle w:val="TAL"/>
            </w:pPr>
          </w:p>
          <w:p w14:paraId="528084CE" w14:textId="77777777" w:rsidR="004C7CC7" w:rsidRDefault="004C7CC7" w:rsidP="007C6432">
            <w:pPr>
              <w:pStyle w:val="TAL"/>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tcPr>
          <w:p w14:paraId="2773BCC9"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E1E3EB8"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958C834" w14:textId="77777777" w:rsidR="004C7CC7" w:rsidRDefault="004C7CC7" w:rsidP="007C6432">
            <w:pPr>
              <w:pStyle w:val="TAL"/>
            </w:pPr>
            <w:r>
              <w:t>x</w:t>
            </w:r>
          </w:p>
        </w:tc>
      </w:tr>
      <w:tr w:rsidR="004C7CC7" w14:paraId="641B7F01"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1572C346" w14:textId="77777777" w:rsidR="004C7CC7" w:rsidRDefault="004C7CC7" w:rsidP="007C6432">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tcPr>
          <w:p w14:paraId="6EBA0E0C" w14:textId="77777777" w:rsidR="004C7CC7" w:rsidRDefault="004C7CC7" w:rsidP="007C6432">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tcPr>
          <w:p w14:paraId="72B9D658" w14:textId="77777777" w:rsidR="004C7CC7" w:rsidRDefault="004C7CC7" w:rsidP="007C6432">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tcPr>
          <w:p w14:paraId="5E60F510"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8A653D5"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FEAF73C" w14:textId="77777777" w:rsidR="004C7CC7" w:rsidRDefault="004C7CC7" w:rsidP="007C6432">
            <w:pPr>
              <w:pStyle w:val="TAL"/>
            </w:pPr>
            <w:r>
              <w:t>x</w:t>
            </w:r>
          </w:p>
        </w:tc>
      </w:tr>
      <w:tr w:rsidR="004C7CC7" w14:paraId="1B2EF1D1"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0DE42AC6" w14:textId="77777777" w:rsidR="004C7CC7" w:rsidRDefault="004C7CC7" w:rsidP="007C6432">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tcPr>
          <w:p w14:paraId="0549A681" w14:textId="77777777" w:rsidR="004C7CC7" w:rsidRDefault="004C7CC7" w:rsidP="007C6432">
            <w:pPr>
              <w:pStyle w:val="TAL"/>
            </w:pPr>
            <w:r>
              <w:t>BS class</w:t>
            </w:r>
          </w:p>
        </w:tc>
        <w:tc>
          <w:tcPr>
            <w:tcW w:w="4111" w:type="dxa"/>
            <w:tcBorders>
              <w:top w:val="single" w:sz="4" w:space="0" w:color="auto"/>
              <w:left w:val="single" w:sz="4" w:space="0" w:color="auto"/>
              <w:bottom w:val="single" w:sz="4" w:space="0" w:color="auto"/>
              <w:right w:val="single" w:sz="4" w:space="0" w:color="auto"/>
            </w:tcBorders>
          </w:tcPr>
          <w:p w14:paraId="75855BA8" w14:textId="77777777" w:rsidR="004C7CC7" w:rsidRDefault="004C7CC7" w:rsidP="007C6432">
            <w:pPr>
              <w:pStyle w:val="TAL"/>
            </w:pPr>
            <w: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181A3019"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FB3F07F"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51E0190" w14:textId="77777777" w:rsidR="004C7CC7" w:rsidRDefault="004C7CC7" w:rsidP="007C6432">
            <w:pPr>
              <w:pStyle w:val="TAL"/>
            </w:pPr>
            <w:r>
              <w:t>x</w:t>
            </w:r>
          </w:p>
        </w:tc>
      </w:tr>
      <w:tr w:rsidR="004C7CC7" w14:paraId="2BE6DBD2"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72FFA62E" w14:textId="77777777" w:rsidR="004C7CC7" w:rsidRDefault="004C7CC7" w:rsidP="007C6432">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tcPr>
          <w:p w14:paraId="549728F2" w14:textId="77777777" w:rsidR="004C7CC7" w:rsidRDefault="004C7CC7" w:rsidP="007C6432">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460ABE08" w14:textId="77777777" w:rsidR="004C7CC7" w:rsidRDefault="004C7CC7" w:rsidP="007C6432">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252904E3"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1AD32FC"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C89C211" w14:textId="77777777" w:rsidR="004C7CC7" w:rsidRDefault="004C7CC7" w:rsidP="007C6432">
            <w:pPr>
              <w:pStyle w:val="TAL"/>
            </w:pPr>
            <w:r>
              <w:t>x</w:t>
            </w:r>
          </w:p>
        </w:tc>
      </w:tr>
      <w:tr w:rsidR="004C7CC7" w14:paraId="6D93F61D"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28BD25E" w14:textId="77777777" w:rsidR="004C7CC7" w:rsidRDefault="004C7CC7" w:rsidP="007C6432">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tcPr>
          <w:p w14:paraId="59123A23" w14:textId="77777777" w:rsidR="004C7CC7" w:rsidRDefault="004C7CC7" w:rsidP="007C6432">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B4D3053" w14:textId="77777777" w:rsidR="004C7CC7" w:rsidRDefault="004C7CC7" w:rsidP="007C6432">
            <w:pPr>
              <w:pStyle w:val="TAL"/>
            </w:pPr>
            <w: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B43B14D" w14:textId="77777777" w:rsidR="004C7CC7" w:rsidRDefault="004C7CC7" w:rsidP="007C643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EF5A5F2"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0EC1FFD" w14:textId="77777777" w:rsidR="004C7CC7" w:rsidRDefault="004C7CC7" w:rsidP="007C6432">
            <w:pPr>
              <w:pStyle w:val="TAL"/>
            </w:pPr>
            <w:r>
              <w:t>x</w:t>
            </w:r>
          </w:p>
        </w:tc>
      </w:tr>
      <w:tr w:rsidR="004C7CC7" w14:paraId="0D92063B"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055A221" w14:textId="77777777" w:rsidR="004C7CC7" w:rsidRDefault="004C7CC7" w:rsidP="007C6432">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tcPr>
          <w:p w14:paraId="5039C5E5" w14:textId="77777777" w:rsidR="004C7CC7" w:rsidRDefault="004C7CC7" w:rsidP="007C6432">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369D056" w14:textId="77777777" w:rsidR="004C7CC7" w:rsidRDefault="004C7CC7" w:rsidP="007C6432">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D6A4D89" w14:textId="77777777" w:rsidR="004C7CC7" w:rsidRDefault="004C7CC7" w:rsidP="007C643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22D2F87"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A850EB4" w14:textId="77777777" w:rsidR="004C7CC7" w:rsidRDefault="004C7CC7" w:rsidP="007C6432">
            <w:pPr>
              <w:pStyle w:val="TAL"/>
            </w:pPr>
            <w:r>
              <w:t>x</w:t>
            </w:r>
          </w:p>
        </w:tc>
      </w:tr>
      <w:tr w:rsidR="004C7CC7" w14:paraId="57EE2B98"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3605BC0F" w14:textId="77777777" w:rsidR="004C7CC7" w:rsidRDefault="004C7CC7" w:rsidP="007C6432">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50C4EE3" w14:textId="77777777" w:rsidR="004C7CC7" w:rsidRDefault="004C7CC7" w:rsidP="007C6432">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43B203A" w14:textId="77777777" w:rsidR="004C7CC7" w:rsidRDefault="004C7CC7" w:rsidP="007C6432">
            <w:pPr>
              <w:pStyle w:val="TAL"/>
            </w:pPr>
            <w:r>
              <w:t xml:space="preserve">The </w:t>
            </w:r>
            <w:r>
              <w:rPr>
                <w:i/>
              </w:rPr>
              <w:t>beam direction pair(s)</w:t>
            </w:r>
            <w:r>
              <w:t xml:space="preserve"> corresponding to the following points:</w:t>
            </w:r>
          </w:p>
          <w:p w14:paraId="3B5008AB" w14:textId="77777777" w:rsidR="004C7CC7" w:rsidRDefault="004C7CC7" w:rsidP="007C6432">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0869596C" w14:textId="77777777" w:rsidR="004C7CC7" w:rsidRDefault="004C7CC7" w:rsidP="007C6432">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4C983AC8" w14:textId="77777777" w:rsidR="004C7CC7" w:rsidRDefault="004C7CC7" w:rsidP="007C6432">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0713ED7E" w14:textId="77777777" w:rsidR="004C7CC7" w:rsidRDefault="004C7CC7" w:rsidP="007C6432">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228A9E4B" w14:textId="77777777" w:rsidR="004C7CC7" w:rsidRDefault="004C7CC7" w:rsidP="007C6432">
            <w:pPr>
              <w:pStyle w:val="TAL"/>
            </w:pPr>
            <w:r>
              <w:t xml:space="preserve">The maximum steering direction(s) may coincide with </w:t>
            </w:r>
            <w:r>
              <w:rPr>
                <w:i/>
              </w:rPr>
              <w:t>the reference beam centre direction</w:t>
            </w:r>
            <w:r>
              <w:t>.</w:t>
            </w:r>
          </w:p>
          <w:p w14:paraId="3AE75A78" w14:textId="77777777" w:rsidR="004C7CC7" w:rsidRDefault="004C7CC7" w:rsidP="007C6432">
            <w:pPr>
              <w:pStyle w:val="TOC7"/>
              <w:rPr>
                <w:rFonts w:ascii="Arial" w:hAnsi="Arial" w:cs="Arial"/>
                <w:sz w:val="18"/>
                <w:szCs w:val="18"/>
              </w:rPr>
            </w:pPr>
            <w:r>
              <w:rPr>
                <w:rFonts w:ascii="Arial" w:hAnsi="Arial" w:cs="Arial"/>
                <w:sz w:val="18"/>
                <w:szCs w:val="18"/>
              </w:rPr>
              <w:t>Declared for every beam (D.3).</w:t>
            </w:r>
          </w:p>
          <w:p w14:paraId="58868269" w14:textId="77777777" w:rsidR="004C7CC7" w:rsidRDefault="004C7CC7" w:rsidP="007C6432">
            <w:r>
              <w:rPr>
                <w:rFonts w:ascii="Arial" w:hAnsi="Arial" w:cs="Arial"/>
                <w:sz w:val="18"/>
                <w:szCs w:val="18"/>
              </w:rP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3B45E7A9" w14:textId="77777777" w:rsidR="004C7CC7" w:rsidRDefault="004C7CC7" w:rsidP="007C643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03D51F5B"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2209B2F" w14:textId="77777777" w:rsidR="004C7CC7" w:rsidRDefault="004C7CC7" w:rsidP="007C6432">
            <w:pPr>
              <w:pStyle w:val="TAL"/>
            </w:pPr>
            <w:r>
              <w:t>x</w:t>
            </w:r>
          </w:p>
        </w:tc>
      </w:tr>
      <w:tr w:rsidR="004C7CC7" w14:paraId="08B94E09"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70B5808" w14:textId="77777777" w:rsidR="004C7CC7" w:rsidRDefault="004C7CC7" w:rsidP="007C6432">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tcPr>
          <w:p w14:paraId="393D27BD" w14:textId="77777777" w:rsidR="004C7CC7" w:rsidRDefault="004C7CC7" w:rsidP="007C6432">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tcPr>
          <w:p w14:paraId="7A2A48A9" w14:textId="77777777" w:rsidR="004C7CC7" w:rsidRDefault="004C7CC7" w:rsidP="007C6432">
            <w:pPr>
              <w:pStyle w:val="TAL"/>
            </w:pPr>
            <w:r>
              <w:t>The rated EIRP level per carrier (</w:t>
            </w:r>
            <w:proofErr w:type="spellStart"/>
            <w:r>
              <w:t>P</w:t>
            </w:r>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433274C7" w14:textId="77777777" w:rsidR="004C7CC7" w:rsidRDefault="004C7CC7" w:rsidP="007C6432">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01B6DA07" w14:textId="77777777" w:rsidR="004C7CC7" w:rsidRDefault="004C7CC7" w:rsidP="007C643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5ED6E8F3"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5B3AB23" w14:textId="77777777" w:rsidR="004C7CC7" w:rsidRDefault="004C7CC7" w:rsidP="007C6432">
            <w:pPr>
              <w:pStyle w:val="TAL"/>
            </w:pPr>
            <w:r>
              <w:t>x</w:t>
            </w:r>
          </w:p>
        </w:tc>
      </w:tr>
      <w:tr w:rsidR="004C7CC7" w14:paraId="2FB9F324"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47F36D89" w14:textId="77777777" w:rsidR="004C7CC7" w:rsidRDefault="004C7CC7" w:rsidP="007C6432">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tcPr>
          <w:p w14:paraId="60BDF86F" w14:textId="77777777" w:rsidR="004C7CC7" w:rsidRDefault="004C7CC7" w:rsidP="007C6432">
            <w:pPr>
              <w:pStyle w:val="TAL"/>
            </w:pPr>
            <w:proofErr w:type="spellStart"/>
            <w: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72F0A817" w14:textId="77777777" w:rsidR="004C7CC7" w:rsidRDefault="004C7CC7" w:rsidP="007C6432">
            <w:pPr>
              <w:pStyle w:val="TAL"/>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156D7E88" w14:textId="77777777" w:rsidR="004C7CC7" w:rsidRDefault="004C7CC7" w:rsidP="007C643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249BEAC5"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8A465C" w14:textId="77777777" w:rsidR="004C7CC7" w:rsidRDefault="004C7CC7" w:rsidP="007C6432">
            <w:pPr>
              <w:pStyle w:val="TAL"/>
            </w:pPr>
            <w:r>
              <w:t>x</w:t>
            </w:r>
          </w:p>
        </w:tc>
      </w:tr>
      <w:tr w:rsidR="004C7CC7" w14:paraId="4C0A4CD5"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0BB17D01" w14:textId="77777777" w:rsidR="004C7CC7" w:rsidRDefault="004C7CC7" w:rsidP="007C6432">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tcPr>
          <w:p w14:paraId="3315496F" w14:textId="77777777" w:rsidR="004C7CC7" w:rsidRDefault="004C7CC7" w:rsidP="007C6432">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52AEF865" w14:textId="77777777" w:rsidR="004C7CC7" w:rsidRDefault="004C7CC7" w:rsidP="007C6432">
            <w:pPr>
              <w:pStyle w:val="TAL"/>
            </w:pPr>
            <w:r>
              <w:t>List of beams which are declared to be equivalent.</w:t>
            </w:r>
          </w:p>
          <w:p w14:paraId="1D7C2910" w14:textId="77777777" w:rsidR="004C7CC7" w:rsidRDefault="004C7CC7" w:rsidP="007C6432">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F4013A5" w14:textId="77777777" w:rsidR="004C7CC7" w:rsidRDefault="004C7CC7" w:rsidP="007C643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83E69B3"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D69B9D1" w14:textId="77777777" w:rsidR="004C7CC7" w:rsidRDefault="004C7CC7" w:rsidP="007C6432">
            <w:pPr>
              <w:pStyle w:val="TAL"/>
            </w:pPr>
            <w:r>
              <w:t>x</w:t>
            </w:r>
          </w:p>
        </w:tc>
      </w:tr>
      <w:tr w:rsidR="004C7CC7" w14:paraId="152089AC"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42327347" w14:textId="77777777" w:rsidR="004C7CC7" w:rsidRDefault="004C7CC7" w:rsidP="007C6432">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tcPr>
          <w:p w14:paraId="247D33DA" w14:textId="77777777" w:rsidR="004C7CC7" w:rsidRDefault="004C7CC7" w:rsidP="007C6432">
            <w:pPr>
              <w:pStyle w:val="TAL"/>
            </w:pPr>
            <w:r>
              <w:t>Parallel beams</w:t>
            </w:r>
          </w:p>
        </w:tc>
        <w:tc>
          <w:tcPr>
            <w:tcW w:w="4111" w:type="dxa"/>
            <w:tcBorders>
              <w:top w:val="single" w:sz="4" w:space="0" w:color="auto"/>
              <w:left w:val="single" w:sz="4" w:space="0" w:color="auto"/>
              <w:bottom w:val="single" w:sz="4" w:space="0" w:color="auto"/>
              <w:right w:val="single" w:sz="4" w:space="0" w:color="auto"/>
            </w:tcBorders>
          </w:tcPr>
          <w:p w14:paraId="723AE97D" w14:textId="77777777" w:rsidR="004C7CC7" w:rsidRDefault="004C7CC7" w:rsidP="007C6432">
            <w:pPr>
              <w:pStyle w:val="TAL"/>
            </w:pPr>
            <w:r>
              <w:t>List of beams which have been declared equivalent (D.13) and can be generated in parallel using independent RF power resources.</w:t>
            </w:r>
          </w:p>
          <w:p w14:paraId="591C628F" w14:textId="77777777" w:rsidR="004C7CC7" w:rsidRDefault="004C7CC7" w:rsidP="007C6432">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0FDF56C" w14:textId="77777777" w:rsidR="004C7CC7" w:rsidRDefault="004C7CC7" w:rsidP="007C643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9BCF22D"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0A355D5" w14:textId="77777777" w:rsidR="004C7CC7" w:rsidRDefault="004C7CC7" w:rsidP="007C6432">
            <w:pPr>
              <w:pStyle w:val="TAL"/>
            </w:pPr>
            <w:r>
              <w:t>x</w:t>
            </w:r>
          </w:p>
        </w:tc>
      </w:tr>
      <w:tr w:rsidR="004C7CC7" w14:paraId="27090F62"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1C4E554B" w14:textId="77777777" w:rsidR="004C7CC7" w:rsidRDefault="004C7CC7" w:rsidP="007C6432">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tcPr>
          <w:p w14:paraId="042ADA01" w14:textId="77777777" w:rsidR="004C7CC7" w:rsidRDefault="004C7CC7" w:rsidP="007C6432">
            <w:pPr>
              <w:pStyle w:val="TAL"/>
            </w:pPr>
            <w: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AFA1996" w14:textId="77777777" w:rsidR="004C7CC7" w:rsidRDefault="004C7CC7" w:rsidP="007C6432">
            <w:pPr>
              <w:pStyle w:val="TAL"/>
            </w:pPr>
            <w:r>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67B4810B" w14:textId="77777777" w:rsidR="004C7CC7" w:rsidRDefault="004C7CC7" w:rsidP="007C6432">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12C77AA9"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9B95BF2" w14:textId="77777777" w:rsidR="004C7CC7" w:rsidRDefault="004C7CC7" w:rsidP="007C6432">
            <w:pPr>
              <w:pStyle w:val="TAL"/>
            </w:pPr>
            <w:r>
              <w:t>x</w:t>
            </w:r>
          </w:p>
        </w:tc>
      </w:tr>
      <w:tr w:rsidR="004C7CC7" w14:paraId="3BFF9E62"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219FEC7C" w14:textId="77777777" w:rsidR="004C7CC7" w:rsidRDefault="004C7CC7" w:rsidP="007C6432">
            <w:pPr>
              <w:pStyle w:val="TAL"/>
              <w:rPr>
                <w:rFonts w:cs="Arial"/>
                <w:szCs w:val="18"/>
              </w:rPr>
            </w:pPr>
            <w:r>
              <w:t>D.16</w:t>
            </w:r>
          </w:p>
        </w:tc>
        <w:tc>
          <w:tcPr>
            <w:tcW w:w="1842" w:type="dxa"/>
            <w:tcBorders>
              <w:top w:val="single" w:sz="4" w:space="0" w:color="auto"/>
              <w:left w:val="single" w:sz="4" w:space="0" w:color="auto"/>
              <w:bottom w:val="single" w:sz="4" w:space="0" w:color="auto"/>
              <w:right w:val="single" w:sz="4" w:space="0" w:color="auto"/>
            </w:tcBorders>
          </w:tcPr>
          <w:p w14:paraId="0F400846" w14:textId="77777777" w:rsidR="004C7CC7" w:rsidRDefault="004C7CC7" w:rsidP="007C6432">
            <w:pPr>
              <w:pStyle w:val="TAL"/>
            </w:pPr>
            <w: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68A13E3" w14:textId="77777777" w:rsidR="004C7CC7" w:rsidRDefault="004C7CC7" w:rsidP="007C6432">
            <w:pPr>
              <w:pStyle w:val="TAL"/>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A29B69F"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D4FAC5B"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493FA8D" w14:textId="77777777" w:rsidR="004C7CC7" w:rsidRDefault="004C7CC7" w:rsidP="007C6432">
            <w:pPr>
              <w:pStyle w:val="TAL"/>
            </w:pPr>
            <w:r>
              <w:rPr>
                <w:lang w:eastAsia="zh-CN"/>
              </w:rPr>
              <w:t>n/a</w:t>
            </w:r>
          </w:p>
        </w:tc>
      </w:tr>
      <w:tr w:rsidR="004C7CC7" w14:paraId="6F6CFF70"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86BE10E" w14:textId="77777777" w:rsidR="004C7CC7" w:rsidRDefault="004C7CC7" w:rsidP="007C6432">
            <w:pPr>
              <w:pStyle w:val="TAL"/>
              <w:rPr>
                <w:rFonts w:cs="Arial"/>
                <w:szCs w:val="18"/>
              </w:rPr>
            </w:pPr>
            <w:r>
              <w:lastRenderedPageBreak/>
              <w:t>D.17</w:t>
            </w:r>
          </w:p>
        </w:tc>
        <w:tc>
          <w:tcPr>
            <w:tcW w:w="1842" w:type="dxa"/>
            <w:tcBorders>
              <w:top w:val="single" w:sz="4" w:space="0" w:color="auto"/>
              <w:left w:val="single" w:sz="4" w:space="0" w:color="auto"/>
              <w:bottom w:val="single" w:sz="4" w:space="0" w:color="auto"/>
              <w:right w:val="single" w:sz="4" w:space="0" w:color="auto"/>
            </w:tcBorders>
          </w:tcPr>
          <w:p w14:paraId="3DA5AC8E" w14:textId="77777777" w:rsidR="004C7CC7" w:rsidRDefault="004C7CC7" w:rsidP="007C6432">
            <w:pPr>
              <w:pStyle w:val="TAL"/>
            </w:pPr>
            <w: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7D98E98" w14:textId="77777777" w:rsidR="004C7CC7" w:rsidRDefault="004C7CC7" w:rsidP="007C6432">
            <w:pPr>
              <w:pStyle w:val="TAL"/>
            </w:pPr>
            <w:r>
              <w:t xml:space="preserve">Maximum </w:t>
            </w:r>
            <w:r>
              <w:rPr>
                <w:i/>
              </w:rPr>
              <w:t>Base Station RF Bandwidth</w:t>
            </w:r>
            <w:r>
              <w:t xml:space="preserve"> in the </w:t>
            </w:r>
            <w:r>
              <w:rPr>
                <w:i/>
              </w:rPr>
              <w:t>operating band</w:t>
            </w:r>
            <w:r>
              <w:t>, declared for each supported operating band (D.4).</w:t>
            </w:r>
          </w:p>
          <w:p w14:paraId="104009E1" w14:textId="77777777" w:rsidR="004C7CC7" w:rsidRDefault="004C7CC7" w:rsidP="007C6432">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03C7BA1C"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03B6E95"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30E1CA1" w14:textId="77777777" w:rsidR="004C7CC7" w:rsidRDefault="004C7CC7" w:rsidP="007C6432">
            <w:pPr>
              <w:pStyle w:val="TAL"/>
              <w:rPr>
                <w:lang w:eastAsia="zh-CN"/>
              </w:rPr>
            </w:pPr>
            <w:r>
              <w:t>x</w:t>
            </w:r>
          </w:p>
        </w:tc>
      </w:tr>
      <w:tr w:rsidR="004C7CC7" w14:paraId="2FF99E56"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4390594F" w14:textId="77777777" w:rsidR="004C7CC7" w:rsidRDefault="004C7CC7" w:rsidP="007C6432">
            <w:pPr>
              <w:pStyle w:val="TAL"/>
              <w:rPr>
                <w:rFonts w:cs="Arial"/>
                <w:szCs w:val="18"/>
              </w:rPr>
            </w:pPr>
            <w:r>
              <w:t>D.18</w:t>
            </w:r>
          </w:p>
        </w:tc>
        <w:tc>
          <w:tcPr>
            <w:tcW w:w="1842" w:type="dxa"/>
            <w:tcBorders>
              <w:top w:val="single" w:sz="4" w:space="0" w:color="auto"/>
              <w:left w:val="single" w:sz="4" w:space="0" w:color="auto"/>
              <w:bottom w:val="single" w:sz="4" w:space="0" w:color="auto"/>
              <w:right w:val="single" w:sz="4" w:space="0" w:color="auto"/>
            </w:tcBorders>
          </w:tcPr>
          <w:p w14:paraId="13BEFBA7" w14:textId="77777777" w:rsidR="004C7CC7" w:rsidRDefault="004C7CC7" w:rsidP="007C6432">
            <w:pPr>
              <w:pStyle w:val="TAL"/>
            </w:pPr>
            <w:r>
              <w:t xml:space="preserve">Maximum </w:t>
            </w:r>
            <w:r>
              <w:rPr>
                <w:i/>
              </w:rPr>
              <w:t>Radio Bandwidth</w:t>
            </w:r>
            <w:r>
              <w:t xml:space="preserve"> of the </w:t>
            </w:r>
            <w:r>
              <w:rPr>
                <w:i/>
              </w:rPr>
              <w:t>operating band</w:t>
            </w:r>
            <w: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0C8E1E1" w14:textId="77777777" w:rsidR="004C7CC7" w:rsidRDefault="004C7CC7" w:rsidP="007C6432">
            <w:pPr>
              <w:pStyle w:val="TAL"/>
            </w:pPr>
            <w:r>
              <w:t xml:space="preserve">Largest </w:t>
            </w:r>
            <w:r>
              <w:rPr>
                <w:i/>
              </w:rPr>
              <w:t>Radio Bandwidth</w:t>
            </w:r>
            <w:r>
              <w:t xml:space="preserve"> that can be supported by the </w:t>
            </w:r>
            <w:r>
              <w:rPr>
                <w:i/>
              </w:rPr>
              <w:t xml:space="preserve">operating bands </w:t>
            </w:r>
            <w:r>
              <w:t>with multi-band dependencies.</w:t>
            </w:r>
          </w:p>
          <w:p w14:paraId="558E2EA8" w14:textId="77777777" w:rsidR="004C7CC7" w:rsidRDefault="004C7CC7" w:rsidP="007C6432">
            <w:pPr>
              <w:pStyle w:val="TAL"/>
            </w:pPr>
            <w:r>
              <w:t xml:space="preserve">Declared for each supported </w:t>
            </w:r>
            <w:r>
              <w:rPr>
                <w:i/>
              </w:rPr>
              <w:t>operating band</w:t>
            </w:r>
            <w: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4AA0CC88"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5D34DA8"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656EE1C" w14:textId="77777777" w:rsidR="004C7CC7" w:rsidRDefault="004C7CC7" w:rsidP="007C6432">
            <w:pPr>
              <w:pStyle w:val="TAL"/>
            </w:pPr>
            <w:r>
              <w:t>n/a</w:t>
            </w:r>
          </w:p>
        </w:tc>
      </w:tr>
      <w:tr w:rsidR="004C7CC7" w14:paraId="1A2C3095"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163C0DE1" w14:textId="77777777" w:rsidR="004C7CC7" w:rsidRDefault="004C7CC7" w:rsidP="007C6432">
            <w:pPr>
              <w:pStyle w:val="TAL"/>
              <w:rPr>
                <w:rFonts w:cs="Arial"/>
                <w:szCs w:val="18"/>
              </w:rPr>
            </w:pPr>
            <w:r>
              <w:t>D.19</w:t>
            </w:r>
          </w:p>
        </w:tc>
        <w:tc>
          <w:tcPr>
            <w:tcW w:w="1842" w:type="dxa"/>
            <w:tcBorders>
              <w:top w:val="single" w:sz="4" w:space="0" w:color="auto"/>
              <w:left w:val="single" w:sz="4" w:space="0" w:color="auto"/>
              <w:bottom w:val="single" w:sz="4" w:space="0" w:color="auto"/>
              <w:right w:val="single" w:sz="4" w:space="0" w:color="auto"/>
            </w:tcBorders>
          </w:tcPr>
          <w:p w14:paraId="18ED32E7" w14:textId="77777777" w:rsidR="004C7CC7" w:rsidRDefault="004C7CC7" w:rsidP="007C6432">
            <w:pPr>
              <w:pStyle w:val="TAL"/>
              <w:rPr>
                <w:rFonts w:cs="Arial"/>
                <w:szCs w:val="18"/>
              </w:rPr>
            </w:pPr>
            <w:r>
              <w:rPr>
                <w:lang w:eastAsia="zh-CN"/>
              </w:rPr>
              <w:t>Total RF bandwidth (</w:t>
            </w:r>
            <w:proofErr w:type="spellStart"/>
            <w:r>
              <w:t>BW</w:t>
            </w:r>
            <w:r>
              <w:rPr>
                <w:vertAlign w:val="subscript"/>
              </w:rPr>
              <w:t>tot</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EC68A4E" w14:textId="77777777" w:rsidR="004C7CC7" w:rsidRDefault="004C7CC7" w:rsidP="007C6432">
            <w:pPr>
              <w:pStyle w:val="TAL"/>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1B4A9A2"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ADC506C"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105E4ED" w14:textId="77777777" w:rsidR="004C7CC7" w:rsidRDefault="004C7CC7" w:rsidP="007C6432">
            <w:pPr>
              <w:pStyle w:val="TAL"/>
            </w:pPr>
            <w:r>
              <w:t>x</w:t>
            </w:r>
          </w:p>
        </w:tc>
      </w:tr>
      <w:tr w:rsidR="004C7CC7" w14:paraId="5C556FCE"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2C507C2D" w14:textId="77777777" w:rsidR="004C7CC7" w:rsidRDefault="004C7CC7" w:rsidP="007C6432">
            <w:pPr>
              <w:pStyle w:val="TAL"/>
              <w:rPr>
                <w:rFonts w:cs="Arial"/>
                <w:szCs w:val="18"/>
              </w:rPr>
            </w:pPr>
            <w:r>
              <w:t>D.20</w:t>
            </w:r>
          </w:p>
        </w:tc>
        <w:tc>
          <w:tcPr>
            <w:tcW w:w="1842" w:type="dxa"/>
            <w:tcBorders>
              <w:top w:val="single" w:sz="4" w:space="0" w:color="auto"/>
              <w:left w:val="single" w:sz="4" w:space="0" w:color="auto"/>
              <w:bottom w:val="single" w:sz="4" w:space="0" w:color="auto"/>
              <w:right w:val="single" w:sz="4" w:space="0" w:color="auto"/>
            </w:tcBorders>
          </w:tcPr>
          <w:p w14:paraId="26B89F18" w14:textId="77777777" w:rsidR="004C7CC7" w:rsidRDefault="004C7CC7" w:rsidP="007C6432">
            <w:pPr>
              <w:pStyle w:val="TAL"/>
            </w:pPr>
            <w:r>
              <w:t>CA-only operation</w:t>
            </w:r>
          </w:p>
        </w:tc>
        <w:tc>
          <w:tcPr>
            <w:tcW w:w="4111" w:type="dxa"/>
            <w:tcBorders>
              <w:top w:val="single" w:sz="4" w:space="0" w:color="auto"/>
              <w:left w:val="single" w:sz="4" w:space="0" w:color="auto"/>
              <w:bottom w:val="single" w:sz="4" w:space="0" w:color="auto"/>
              <w:right w:val="single" w:sz="4" w:space="0" w:color="auto"/>
            </w:tcBorders>
          </w:tcPr>
          <w:p w14:paraId="13BC1FE8" w14:textId="77777777" w:rsidR="004C7CC7" w:rsidRDefault="004C7CC7" w:rsidP="007C6432">
            <w:pPr>
              <w:pStyle w:val="TAL"/>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320C5FF"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B58A2C1"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26874CB" w14:textId="77777777" w:rsidR="004C7CC7" w:rsidRDefault="004C7CC7" w:rsidP="007C6432">
            <w:pPr>
              <w:pStyle w:val="TAL"/>
            </w:pPr>
            <w:r>
              <w:t>x</w:t>
            </w:r>
          </w:p>
        </w:tc>
      </w:tr>
      <w:tr w:rsidR="004C7CC7" w14:paraId="4C29051C"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4AF066E" w14:textId="77777777" w:rsidR="004C7CC7" w:rsidRDefault="004C7CC7" w:rsidP="007C6432">
            <w:pPr>
              <w:pStyle w:val="TAL"/>
              <w:rPr>
                <w:rFonts w:cs="Arial"/>
                <w:szCs w:val="18"/>
              </w:rPr>
            </w:pPr>
            <w:r>
              <w:t>D.21</w:t>
            </w:r>
          </w:p>
        </w:tc>
        <w:tc>
          <w:tcPr>
            <w:tcW w:w="1842" w:type="dxa"/>
            <w:tcBorders>
              <w:top w:val="single" w:sz="4" w:space="0" w:color="auto"/>
              <w:left w:val="single" w:sz="4" w:space="0" w:color="auto"/>
              <w:bottom w:val="single" w:sz="4" w:space="0" w:color="auto"/>
              <w:right w:val="single" w:sz="4" w:space="0" w:color="auto"/>
            </w:tcBorders>
          </w:tcPr>
          <w:p w14:paraId="59968692" w14:textId="77777777" w:rsidR="004C7CC7" w:rsidRDefault="004C7CC7" w:rsidP="007C6432">
            <w:pPr>
              <w:pStyle w:val="TAL"/>
            </w:pPr>
            <w:r>
              <w:t xml:space="preserve">Maximum number of supported carriers per </w:t>
            </w:r>
            <w:r>
              <w:rPr>
                <w:i/>
                <w:iCs/>
              </w:rPr>
              <w:t>operating band</w:t>
            </w:r>
            <w: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7EB57C5B" w14:textId="77777777" w:rsidR="004C7CC7" w:rsidRDefault="004C7CC7" w:rsidP="007C6432">
            <w:pPr>
              <w:pStyle w:val="TAL"/>
            </w:pPr>
            <w:r>
              <w:t xml:space="preserve">Maximum number of supported carriers per supported </w:t>
            </w:r>
            <w:r>
              <w:rPr>
                <w:i/>
                <w:iCs/>
              </w:rPr>
              <w:t>operating band</w:t>
            </w:r>
            <w: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1370AFCA"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5148E41"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0A24474" w14:textId="77777777" w:rsidR="004C7CC7" w:rsidRDefault="004C7CC7" w:rsidP="007C6432">
            <w:pPr>
              <w:pStyle w:val="TAL"/>
            </w:pPr>
            <w:r>
              <w:t>n/a</w:t>
            </w:r>
          </w:p>
        </w:tc>
      </w:tr>
      <w:tr w:rsidR="004C7CC7" w14:paraId="1D45FD84"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CB5DD62" w14:textId="77777777" w:rsidR="004C7CC7" w:rsidRDefault="004C7CC7" w:rsidP="007C6432">
            <w:pPr>
              <w:pStyle w:val="TAL"/>
              <w:rPr>
                <w:rFonts w:cs="Arial"/>
                <w:szCs w:val="18"/>
              </w:rPr>
            </w:pPr>
            <w:r>
              <w:t>D.22</w:t>
            </w:r>
          </w:p>
        </w:tc>
        <w:tc>
          <w:tcPr>
            <w:tcW w:w="1842" w:type="dxa"/>
            <w:tcBorders>
              <w:top w:val="single" w:sz="4" w:space="0" w:color="auto"/>
              <w:left w:val="single" w:sz="4" w:space="0" w:color="auto"/>
              <w:bottom w:val="single" w:sz="4" w:space="0" w:color="auto"/>
              <w:right w:val="single" w:sz="4" w:space="0" w:color="auto"/>
            </w:tcBorders>
          </w:tcPr>
          <w:p w14:paraId="47FAED1D" w14:textId="77777777" w:rsidR="004C7CC7" w:rsidRDefault="004C7CC7" w:rsidP="007C6432">
            <w:pPr>
              <w:pStyle w:val="TAL"/>
            </w:pPr>
            <w:r>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0675CB0" w14:textId="77777777" w:rsidR="004C7CC7" w:rsidRDefault="004C7CC7" w:rsidP="007C6432">
            <w:pPr>
              <w:pStyle w:val="TAL"/>
            </w:pPr>
            <w: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185B75AD"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7BE27FF"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51121AF" w14:textId="77777777" w:rsidR="004C7CC7" w:rsidRDefault="004C7CC7" w:rsidP="007C6432">
            <w:pPr>
              <w:pStyle w:val="TAL"/>
            </w:pPr>
            <w:r>
              <w:t>x</w:t>
            </w:r>
          </w:p>
        </w:tc>
      </w:tr>
      <w:tr w:rsidR="004C7CC7" w14:paraId="57534849"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211B6CD3" w14:textId="77777777" w:rsidR="004C7CC7" w:rsidRDefault="004C7CC7" w:rsidP="007C6432">
            <w:pPr>
              <w:pStyle w:val="TAL"/>
              <w:rPr>
                <w:rFonts w:cs="Arial"/>
                <w:szCs w:val="18"/>
              </w:rPr>
            </w:pPr>
            <w:r>
              <w:t>D.23</w:t>
            </w:r>
          </w:p>
        </w:tc>
        <w:tc>
          <w:tcPr>
            <w:tcW w:w="1842" w:type="dxa"/>
            <w:tcBorders>
              <w:top w:val="single" w:sz="4" w:space="0" w:color="auto"/>
              <w:left w:val="single" w:sz="4" w:space="0" w:color="auto"/>
              <w:bottom w:val="single" w:sz="4" w:space="0" w:color="auto"/>
              <w:right w:val="single" w:sz="4" w:space="0" w:color="auto"/>
            </w:tcBorders>
          </w:tcPr>
          <w:p w14:paraId="342A9326" w14:textId="77777777" w:rsidR="004C7CC7" w:rsidRDefault="004C7CC7" w:rsidP="007C6432">
            <w:pPr>
              <w:pStyle w:val="TAL"/>
            </w:pPr>
            <w:r>
              <w:t>OSDD identifier</w:t>
            </w:r>
          </w:p>
        </w:tc>
        <w:tc>
          <w:tcPr>
            <w:tcW w:w="4111" w:type="dxa"/>
            <w:tcBorders>
              <w:top w:val="single" w:sz="4" w:space="0" w:color="auto"/>
              <w:left w:val="single" w:sz="4" w:space="0" w:color="auto"/>
              <w:bottom w:val="single" w:sz="4" w:space="0" w:color="auto"/>
              <w:right w:val="single" w:sz="4" w:space="0" w:color="auto"/>
            </w:tcBorders>
          </w:tcPr>
          <w:p w14:paraId="605BF0FE" w14:textId="77777777" w:rsidR="004C7CC7" w:rsidRDefault="004C7CC7" w:rsidP="007C6432">
            <w:pPr>
              <w:pStyle w:val="TAL"/>
            </w:pPr>
            <w: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2393875" w14:textId="77777777" w:rsidR="004C7CC7" w:rsidRDefault="004C7CC7" w:rsidP="007C6432">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837C7D5"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EF9FC5C" w14:textId="77777777" w:rsidR="004C7CC7" w:rsidRDefault="004C7CC7" w:rsidP="007C6432">
            <w:pPr>
              <w:pStyle w:val="TAL"/>
            </w:pPr>
            <w:r>
              <w:rPr>
                <w:lang w:eastAsia="zh-CN"/>
              </w:rPr>
              <w:t>n/a</w:t>
            </w:r>
          </w:p>
        </w:tc>
      </w:tr>
      <w:tr w:rsidR="004C7CC7" w14:paraId="28CA82F6"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310903E5" w14:textId="77777777" w:rsidR="004C7CC7" w:rsidRDefault="004C7CC7" w:rsidP="007C6432">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tcPr>
          <w:p w14:paraId="41E726D5" w14:textId="77777777" w:rsidR="004C7CC7" w:rsidRDefault="004C7CC7" w:rsidP="007C6432">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BC98D86" w14:textId="77777777" w:rsidR="004C7CC7" w:rsidRDefault="004C7CC7" w:rsidP="007C6432">
            <w:pPr>
              <w:pStyle w:val="TAL"/>
            </w:pPr>
            <w:r>
              <w:t>Operating band supported by the OSDD, declared for every OSDD (D.23).</w:t>
            </w:r>
          </w:p>
          <w:p w14:paraId="5E4726D8" w14:textId="77777777" w:rsidR="004C7CC7" w:rsidRDefault="004C7CC7" w:rsidP="007C6432">
            <w:pPr>
              <w:pStyle w:val="TAN"/>
            </w:pPr>
            <w:r>
              <w:t>(Note 5)</w:t>
            </w:r>
          </w:p>
        </w:tc>
        <w:tc>
          <w:tcPr>
            <w:tcW w:w="992" w:type="dxa"/>
            <w:tcBorders>
              <w:top w:val="single" w:sz="4" w:space="0" w:color="auto"/>
              <w:left w:val="single" w:sz="4" w:space="0" w:color="auto"/>
              <w:bottom w:val="single" w:sz="4" w:space="0" w:color="auto"/>
              <w:right w:val="single" w:sz="4" w:space="0" w:color="auto"/>
            </w:tcBorders>
          </w:tcPr>
          <w:p w14:paraId="6AAA0C26" w14:textId="77777777" w:rsidR="004C7CC7" w:rsidRDefault="004C7CC7" w:rsidP="007C643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8A10C49"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561175F" w14:textId="77777777" w:rsidR="004C7CC7" w:rsidRDefault="004C7CC7" w:rsidP="007C6432">
            <w:pPr>
              <w:pStyle w:val="TAL"/>
              <w:rPr>
                <w:lang w:eastAsia="zh-CN"/>
              </w:rPr>
            </w:pPr>
            <w:r>
              <w:t>n/a</w:t>
            </w:r>
          </w:p>
        </w:tc>
      </w:tr>
      <w:tr w:rsidR="004C7CC7" w14:paraId="2D552BC4"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7C0EDD1F" w14:textId="77777777" w:rsidR="004C7CC7" w:rsidRDefault="004C7CC7" w:rsidP="007C6432">
            <w:pPr>
              <w:pStyle w:val="TAL"/>
              <w:rPr>
                <w:rFonts w:cs="Arial"/>
                <w:szCs w:val="18"/>
              </w:rPr>
            </w:pPr>
            <w:r>
              <w:t>D.25</w:t>
            </w:r>
          </w:p>
        </w:tc>
        <w:tc>
          <w:tcPr>
            <w:tcW w:w="1842" w:type="dxa"/>
            <w:tcBorders>
              <w:top w:val="single" w:sz="4" w:space="0" w:color="auto"/>
              <w:left w:val="single" w:sz="4" w:space="0" w:color="auto"/>
              <w:bottom w:val="single" w:sz="4" w:space="0" w:color="auto"/>
              <w:right w:val="single" w:sz="4" w:space="0" w:color="auto"/>
            </w:tcBorders>
          </w:tcPr>
          <w:p w14:paraId="6145F295" w14:textId="77777777" w:rsidR="004C7CC7" w:rsidRDefault="004C7CC7" w:rsidP="007C6432">
            <w:pPr>
              <w:pStyle w:val="TAL"/>
            </w:pPr>
            <w: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537835F0" w14:textId="77777777" w:rsidR="004C7CC7" w:rsidRDefault="004C7CC7" w:rsidP="007C6432">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5BA2309" w14:textId="77777777" w:rsidR="004C7CC7" w:rsidRDefault="004C7CC7" w:rsidP="007C643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0DEEADC"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2E4C48D" w14:textId="77777777" w:rsidR="004C7CC7" w:rsidRDefault="004C7CC7" w:rsidP="007C6432">
            <w:pPr>
              <w:pStyle w:val="TAL"/>
            </w:pPr>
            <w:r>
              <w:t>n/a</w:t>
            </w:r>
          </w:p>
        </w:tc>
      </w:tr>
      <w:tr w:rsidR="004C7CC7" w14:paraId="0CC1412E"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377CD02D" w14:textId="77777777" w:rsidR="004C7CC7" w:rsidRDefault="004C7CC7" w:rsidP="007C6432">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tcPr>
          <w:p w14:paraId="4A4B1D3F" w14:textId="77777777" w:rsidR="004C7CC7" w:rsidRDefault="004C7CC7" w:rsidP="007C6432">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EADDDFE" w14:textId="77777777" w:rsidR="004C7CC7" w:rsidRDefault="004C7CC7" w:rsidP="007C6432">
            <w:pPr>
              <w:pStyle w:val="TAL"/>
            </w:pPr>
            <w: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2F2A2687" w14:textId="77777777" w:rsidR="004C7CC7" w:rsidRDefault="004C7CC7" w:rsidP="007C643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14C6EE"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B209A03" w14:textId="77777777" w:rsidR="004C7CC7" w:rsidRDefault="004C7CC7" w:rsidP="007C6432">
            <w:pPr>
              <w:pStyle w:val="TAL"/>
            </w:pPr>
            <w:r>
              <w:t>n/a</w:t>
            </w:r>
          </w:p>
        </w:tc>
      </w:tr>
      <w:tr w:rsidR="004C7CC7" w14:paraId="79D2A55F"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CEE3E40" w14:textId="77777777" w:rsidR="004C7CC7" w:rsidRDefault="004C7CC7" w:rsidP="007C6432">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tcPr>
          <w:p w14:paraId="0AD71477" w14:textId="77777777" w:rsidR="004C7CC7" w:rsidRDefault="004C7CC7" w:rsidP="007C6432">
            <w:pPr>
              <w:pStyle w:val="TAL"/>
            </w:pPr>
            <w:r>
              <w:t>Minimum EIS for FR1 (</w:t>
            </w:r>
            <w:proofErr w:type="spellStart"/>
            <w:r>
              <w:rPr>
                <w:lang w:eastAsia="zh-CN"/>
              </w:rPr>
              <w:t>EIS</w:t>
            </w:r>
            <w:r>
              <w:rPr>
                <w:vertAlign w:val="subscript"/>
                <w:lang w:eastAsia="zh-CN"/>
              </w:rPr>
              <w:t>minSENS</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7838CC67" w14:textId="77777777" w:rsidR="004C7CC7" w:rsidRDefault="004C7CC7" w:rsidP="007C6432">
            <w:pPr>
              <w:pStyle w:val="TAL"/>
            </w:pPr>
            <w:r>
              <w:t xml:space="preserve">The minimum </w:t>
            </w:r>
            <w:proofErr w:type="spellStart"/>
            <w:r>
              <w:rPr>
                <w:lang w:eastAsia="zh-CN"/>
              </w:rPr>
              <w:t>EIS</w:t>
            </w:r>
            <w:r>
              <w:rPr>
                <w:vertAlign w:val="subscript"/>
                <w:lang w:eastAsia="zh-CN"/>
              </w:rPr>
              <w:t>minSENS</w:t>
            </w:r>
            <w:proofErr w:type="spellEnd"/>
            <w:r>
              <w:t xml:space="preserve"> requirement (i.e. maximum allowable EIS value) applicable to all sensitivity </w:t>
            </w:r>
            <w:proofErr w:type="spellStart"/>
            <w:r>
              <w:t>RoAoA</w:t>
            </w:r>
            <w:proofErr w:type="spellEnd"/>
            <w:r>
              <w:t xml:space="preserve"> per OSDD.</w:t>
            </w:r>
          </w:p>
          <w:p w14:paraId="36068DF2" w14:textId="77777777" w:rsidR="004C7CC7" w:rsidRDefault="004C7CC7" w:rsidP="007C6432">
            <w:pPr>
              <w:pStyle w:val="TAL"/>
            </w:pPr>
            <w:r>
              <w:t>Declared per NR supported channel BW for the OSDD (D.30).</w:t>
            </w:r>
          </w:p>
          <w:p w14:paraId="34804093" w14:textId="77777777" w:rsidR="004C7CC7" w:rsidRDefault="004C7CC7" w:rsidP="007C6432">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373A2211" w14:textId="77777777" w:rsidR="004C7CC7" w:rsidRDefault="004C7CC7" w:rsidP="007C6432">
            <w:pPr>
              <w:pStyle w:val="TAN"/>
            </w:pPr>
            <w:r>
              <w:t>(Note 6)</w:t>
            </w:r>
          </w:p>
        </w:tc>
        <w:tc>
          <w:tcPr>
            <w:tcW w:w="992" w:type="dxa"/>
            <w:tcBorders>
              <w:top w:val="single" w:sz="4" w:space="0" w:color="auto"/>
              <w:left w:val="single" w:sz="4" w:space="0" w:color="auto"/>
              <w:bottom w:val="single" w:sz="4" w:space="0" w:color="auto"/>
              <w:right w:val="single" w:sz="4" w:space="0" w:color="auto"/>
            </w:tcBorders>
          </w:tcPr>
          <w:p w14:paraId="4C39B7C6" w14:textId="77777777" w:rsidR="004C7CC7" w:rsidRDefault="004C7CC7" w:rsidP="007C643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4BF959"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6A9C40B" w14:textId="77777777" w:rsidR="004C7CC7" w:rsidRDefault="004C7CC7" w:rsidP="007C6432">
            <w:pPr>
              <w:pStyle w:val="TAL"/>
            </w:pPr>
            <w:r>
              <w:t>n/a</w:t>
            </w:r>
          </w:p>
        </w:tc>
      </w:tr>
      <w:tr w:rsidR="004C7CC7" w14:paraId="404CDCB5"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211F2360" w14:textId="77777777" w:rsidR="004C7CC7" w:rsidRDefault="004C7CC7" w:rsidP="007C6432">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tcPr>
          <w:p w14:paraId="429CE913" w14:textId="77777777" w:rsidR="004C7CC7" w:rsidRDefault="004C7CC7" w:rsidP="007C6432">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tcPr>
          <w:p w14:paraId="18A65785" w14:textId="77777777" w:rsidR="004C7CC7" w:rsidRDefault="004C7CC7" w:rsidP="007C6432">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tcPr>
          <w:p w14:paraId="40784615" w14:textId="77777777" w:rsidR="004C7CC7" w:rsidRDefault="004C7CC7" w:rsidP="007C6432">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tcPr>
          <w:p w14:paraId="61257961" w14:textId="77777777" w:rsidR="004C7CC7" w:rsidRDefault="004C7CC7" w:rsidP="007C6432">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75AE71B3" w14:textId="77777777" w:rsidR="004C7CC7" w:rsidRDefault="004C7CC7" w:rsidP="007C6432">
            <w:pPr>
              <w:pStyle w:val="TAL"/>
            </w:pPr>
            <w:r>
              <w:t>x</w:t>
            </w:r>
          </w:p>
        </w:tc>
      </w:tr>
      <w:tr w:rsidR="004C7CC7" w14:paraId="22101EF1"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FBBEF2F" w14:textId="77777777" w:rsidR="004C7CC7" w:rsidRDefault="004C7CC7" w:rsidP="007C6432">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tcPr>
          <w:p w14:paraId="47D3B956" w14:textId="77777777" w:rsidR="004C7CC7" w:rsidRDefault="004C7CC7" w:rsidP="007C6432">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079FB3A" w14:textId="77777777" w:rsidR="004C7CC7" w:rsidRDefault="004C7CC7" w:rsidP="007C6432">
            <w:pPr>
              <w:pStyle w:val="TAL"/>
            </w:pPr>
            <w:r>
              <w:t xml:space="preserve">The sensitivity </w:t>
            </w:r>
            <w:proofErr w:type="spellStart"/>
            <w:r>
              <w:t>RoAoA</w:t>
            </w:r>
            <w:proofErr w:type="spellEnd"/>
            <w: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02A79187" w14:textId="77777777" w:rsidR="004C7CC7" w:rsidRDefault="004C7CC7" w:rsidP="007C643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1869705"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35C96C0" w14:textId="77777777" w:rsidR="004C7CC7" w:rsidRDefault="004C7CC7" w:rsidP="007C6432">
            <w:pPr>
              <w:pStyle w:val="TAL"/>
            </w:pPr>
            <w:r>
              <w:t>n/a</w:t>
            </w:r>
          </w:p>
        </w:tc>
      </w:tr>
      <w:tr w:rsidR="004C7CC7" w14:paraId="3C2BF0E7"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F7FB933" w14:textId="77777777" w:rsidR="004C7CC7" w:rsidRDefault="004C7CC7" w:rsidP="007C6432">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tcPr>
          <w:p w14:paraId="41F0B577" w14:textId="77777777" w:rsidR="004C7CC7" w:rsidRDefault="004C7CC7" w:rsidP="007C6432">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A6E6B33" w14:textId="77777777" w:rsidR="004C7CC7" w:rsidRDefault="004C7CC7" w:rsidP="007C6432">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09135C9F" w14:textId="77777777" w:rsidR="004C7CC7" w:rsidRDefault="004C7CC7" w:rsidP="007C6432">
            <w:pPr>
              <w:pStyle w:val="TAL"/>
            </w:pPr>
            <w:r>
              <w:t>(Note 8)</w:t>
            </w:r>
          </w:p>
        </w:tc>
        <w:tc>
          <w:tcPr>
            <w:tcW w:w="992" w:type="dxa"/>
            <w:tcBorders>
              <w:top w:val="single" w:sz="4" w:space="0" w:color="auto"/>
              <w:left w:val="single" w:sz="4" w:space="0" w:color="auto"/>
              <w:bottom w:val="single" w:sz="4" w:space="0" w:color="auto"/>
              <w:right w:val="single" w:sz="4" w:space="0" w:color="auto"/>
            </w:tcBorders>
          </w:tcPr>
          <w:p w14:paraId="46D4F21D" w14:textId="77777777" w:rsidR="004C7CC7" w:rsidRDefault="004C7CC7" w:rsidP="007C643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2591EC5"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FFE5C68" w14:textId="77777777" w:rsidR="004C7CC7" w:rsidRDefault="004C7CC7" w:rsidP="007C6432">
            <w:pPr>
              <w:pStyle w:val="TAL"/>
            </w:pPr>
            <w:r>
              <w:t>n/a</w:t>
            </w:r>
          </w:p>
        </w:tc>
      </w:tr>
      <w:tr w:rsidR="004C7CC7" w14:paraId="1FF0A6CE"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7CC58FB4" w14:textId="77777777" w:rsidR="004C7CC7" w:rsidRDefault="004C7CC7" w:rsidP="007C6432">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tcPr>
          <w:p w14:paraId="4226D8AA" w14:textId="77777777" w:rsidR="004C7CC7" w:rsidRDefault="004C7CC7" w:rsidP="007C6432">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752B75D" w14:textId="77777777" w:rsidR="004C7CC7" w:rsidRDefault="004C7CC7" w:rsidP="007C6432">
            <w:pPr>
              <w:pStyle w:val="TAL"/>
              <w:rPr>
                <w:lang w:eastAsia="zh-CN"/>
              </w:rPr>
            </w:pPr>
            <w:r>
              <w:t xml:space="preserve">For each OSDD an associated </w:t>
            </w:r>
            <w:r>
              <w:rPr>
                <w:lang w:eastAsia="zh-CN"/>
              </w:rPr>
              <w:t>direction inside the receiver target redirection range (D.30).</w:t>
            </w:r>
          </w:p>
          <w:p w14:paraId="6B51612B" w14:textId="77777777" w:rsidR="004C7CC7" w:rsidRDefault="004C7CC7" w:rsidP="007C6432">
            <w:pPr>
              <w:pStyle w:val="TAN"/>
            </w:pPr>
            <w:r>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C09AE86" w14:textId="77777777" w:rsidR="004C7CC7" w:rsidRDefault="004C7CC7" w:rsidP="007C643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A7926EC"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4D6CFD9" w14:textId="77777777" w:rsidR="004C7CC7" w:rsidRDefault="004C7CC7" w:rsidP="007C6432">
            <w:pPr>
              <w:pStyle w:val="TAL"/>
            </w:pPr>
            <w:r>
              <w:t>n/a</w:t>
            </w:r>
          </w:p>
        </w:tc>
      </w:tr>
      <w:tr w:rsidR="004C7CC7" w14:paraId="4D886825"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E3BE0AF" w14:textId="77777777" w:rsidR="004C7CC7" w:rsidRDefault="004C7CC7" w:rsidP="007C6432">
            <w:pPr>
              <w:pStyle w:val="TAL"/>
              <w:rPr>
                <w:rFonts w:cs="Arial"/>
                <w:szCs w:val="18"/>
              </w:rPr>
            </w:pPr>
            <w:r>
              <w:t>D.32</w:t>
            </w:r>
          </w:p>
        </w:tc>
        <w:tc>
          <w:tcPr>
            <w:tcW w:w="1842" w:type="dxa"/>
            <w:tcBorders>
              <w:top w:val="single" w:sz="4" w:space="0" w:color="auto"/>
              <w:left w:val="single" w:sz="4" w:space="0" w:color="auto"/>
              <w:bottom w:val="single" w:sz="4" w:space="0" w:color="auto"/>
              <w:right w:val="single" w:sz="4" w:space="0" w:color="auto"/>
            </w:tcBorders>
          </w:tcPr>
          <w:p w14:paraId="0A278E17" w14:textId="77777777" w:rsidR="004C7CC7" w:rsidRDefault="004C7CC7" w:rsidP="007C6432">
            <w:pPr>
              <w:pStyle w:val="TAL"/>
            </w:pPr>
            <w:r>
              <w:t xml:space="preserve">Conformance test directions sensitivity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A82CD37" w14:textId="77777777" w:rsidR="004C7CC7" w:rsidRDefault="004C7CC7" w:rsidP="007C6432">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7078E0B" w14:textId="77777777" w:rsidR="004C7CC7" w:rsidRDefault="004C7CC7" w:rsidP="007C6432">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7E13EBE"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730FDE1" w14:textId="77777777" w:rsidR="004C7CC7" w:rsidRDefault="004C7CC7" w:rsidP="007C6432">
            <w:pPr>
              <w:pStyle w:val="TAL"/>
            </w:pPr>
            <w:r>
              <w:t>n/a</w:t>
            </w:r>
          </w:p>
        </w:tc>
      </w:tr>
      <w:tr w:rsidR="004C7CC7" w14:paraId="3F9265D1"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05103141" w14:textId="77777777" w:rsidR="004C7CC7" w:rsidRDefault="004C7CC7" w:rsidP="007C6432">
            <w:pPr>
              <w:pStyle w:val="TAL"/>
              <w:rPr>
                <w:rFonts w:cs="Arial"/>
                <w:szCs w:val="18"/>
              </w:rPr>
            </w:pPr>
            <w: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593E4DF9" w14:textId="77777777" w:rsidR="004C7CC7" w:rsidRDefault="004C7CC7" w:rsidP="007C6432">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46422E9C" w14:textId="77777777" w:rsidR="004C7CC7" w:rsidRDefault="004C7CC7" w:rsidP="007C6432">
            <w:pPr>
              <w:pStyle w:val="TAL"/>
            </w:pPr>
            <w:r>
              <w:t>For each OSDD four conformance test directions.</w:t>
            </w:r>
          </w:p>
          <w:p w14:paraId="7402F8C0" w14:textId="77777777" w:rsidR="004C7CC7" w:rsidRDefault="004C7CC7" w:rsidP="007C6432">
            <w:pPr>
              <w:pStyle w:val="TAL"/>
            </w:pPr>
            <w:r>
              <w:t>If the OSDD includes a receiver target redirection range the following four directions shall be declared:</w:t>
            </w:r>
          </w:p>
          <w:p w14:paraId="310DD509" w14:textId="77777777" w:rsidR="004C7CC7" w:rsidRDefault="004C7CC7" w:rsidP="007C6432">
            <w:pPr>
              <w:pStyle w:val="TAL"/>
            </w:pPr>
            <w:r>
              <w:t>1)</w:t>
            </w:r>
            <w:r>
              <w:tab/>
              <w:t>The direction determined by the maximum φ value achievable inside the receiver target redirection range, while θ value being the closest possible to the receiver target reference direction.</w:t>
            </w:r>
          </w:p>
          <w:p w14:paraId="7AB29AB3" w14:textId="77777777" w:rsidR="004C7CC7" w:rsidRDefault="004C7CC7" w:rsidP="007C6432">
            <w:pPr>
              <w:pStyle w:val="TAL"/>
            </w:pPr>
            <w:r>
              <w:t>2)</w:t>
            </w:r>
            <w:r>
              <w:tab/>
              <w:t>The direction determined by the minimum φ value achievable inside the receiver target redirection range, while θ value being the closest possible to the receiver target reference direction.</w:t>
            </w:r>
          </w:p>
          <w:p w14:paraId="30E5BC77" w14:textId="77777777" w:rsidR="004C7CC7" w:rsidRDefault="004C7CC7" w:rsidP="007C6432">
            <w:pPr>
              <w:pStyle w:val="TAL"/>
            </w:pPr>
            <w:r>
              <w:t>3)</w:t>
            </w:r>
            <w:r>
              <w:tab/>
              <w:t>The direction determined by the maximum θ value achievable inside the receiver target redirection range, while φ value being the closest possible to the receiver target reference direction.</w:t>
            </w:r>
          </w:p>
          <w:p w14:paraId="787BE962" w14:textId="77777777" w:rsidR="004C7CC7" w:rsidRDefault="004C7CC7" w:rsidP="007C6432">
            <w:pPr>
              <w:pStyle w:val="TAL"/>
            </w:pPr>
            <w:r>
              <w:t>4)</w:t>
            </w:r>
            <w:r>
              <w:tab/>
              <w:t>The direction determined by the minimum θ value achievable inside the receiver target redirection range, while φ value being the closest possible to the receiver target reference direction.</w:t>
            </w:r>
          </w:p>
          <w:p w14:paraId="44B551BB" w14:textId="77777777" w:rsidR="004C7CC7" w:rsidRDefault="004C7CC7" w:rsidP="007C6432">
            <w:pPr>
              <w:pStyle w:val="TAL"/>
            </w:pPr>
            <w:r>
              <w:t>If an OSDD does not include a receiver target redirection range the following 4 directions shall be declared:</w:t>
            </w:r>
          </w:p>
          <w:p w14:paraId="7B0D59F5" w14:textId="77777777" w:rsidR="004C7CC7" w:rsidRDefault="004C7CC7" w:rsidP="007C6432">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4A4102D7" w14:textId="77777777" w:rsidR="004C7CC7" w:rsidRDefault="004C7CC7" w:rsidP="007C6432">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3B16CF3E" w14:textId="77777777" w:rsidR="004C7CC7" w:rsidRDefault="004C7CC7" w:rsidP="007C6432">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75194EE5" w14:textId="77777777" w:rsidR="004C7CC7" w:rsidRDefault="004C7CC7" w:rsidP="007C6432">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6F48B12" w14:textId="77777777" w:rsidR="004C7CC7" w:rsidRDefault="004C7CC7" w:rsidP="007C6432">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4E881053"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4E71160" w14:textId="77777777" w:rsidR="004C7CC7" w:rsidRDefault="004C7CC7" w:rsidP="007C6432">
            <w:pPr>
              <w:pStyle w:val="TAL"/>
            </w:pPr>
            <w:r>
              <w:t>n/a</w:t>
            </w:r>
          </w:p>
        </w:tc>
      </w:tr>
      <w:tr w:rsidR="004C7CC7" w14:paraId="198D8735"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E58E9E0" w14:textId="77777777" w:rsidR="004C7CC7" w:rsidRDefault="004C7CC7" w:rsidP="007C6432">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tcPr>
          <w:p w14:paraId="6411263E" w14:textId="77777777" w:rsidR="004C7CC7" w:rsidRDefault="004C7CC7" w:rsidP="007C6432">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tcPr>
          <w:p w14:paraId="00F4F9B6" w14:textId="77777777" w:rsidR="004C7CC7" w:rsidRDefault="004C7CC7" w:rsidP="007C6432">
            <w:pPr>
              <w:pStyle w:val="TAL"/>
            </w:pPr>
            <w:r>
              <w:t>Declared as a single range of directions within which selected TX OTA requirements are intended to be met.</w:t>
            </w:r>
          </w:p>
          <w:p w14:paraId="511C5EC8" w14:textId="77777777" w:rsidR="004C7CC7" w:rsidRDefault="004C7CC7" w:rsidP="007C6432">
            <w:pPr>
              <w:pStyle w:val="TAL"/>
            </w:pPr>
            <w:r>
              <w:t>(Note 10)</w:t>
            </w:r>
          </w:p>
        </w:tc>
        <w:tc>
          <w:tcPr>
            <w:tcW w:w="992" w:type="dxa"/>
            <w:tcBorders>
              <w:top w:val="single" w:sz="4" w:space="0" w:color="auto"/>
              <w:left w:val="single" w:sz="4" w:space="0" w:color="auto"/>
              <w:bottom w:val="single" w:sz="4" w:space="0" w:color="auto"/>
              <w:right w:val="single" w:sz="4" w:space="0" w:color="auto"/>
            </w:tcBorders>
          </w:tcPr>
          <w:p w14:paraId="486D0A2E" w14:textId="77777777" w:rsidR="004C7CC7" w:rsidRDefault="004C7CC7" w:rsidP="007C643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A2C5EC1"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33BD600" w14:textId="77777777" w:rsidR="004C7CC7" w:rsidRDefault="004C7CC7" w:rsidP="007C6432">
            <w:pPr>
              <w:pStyle w:val="TAL"/>
            </w:pPr>
            <w:r>
              <w:t>x</w:t>
            </w:r>
          </w:p>
        </w:tc>
      </w:tr>
      <w:tr w:rsidR="004C7CC7" w14:paraId="2A646386"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588C17C" w14:textId="77777777" w:rsidR="004C7CC7" w:rsidRDefault="004C7CC7" w:rsidP="007C6432">
            <w:pPr>
              <w:pStyle w:val="TAL"/>
            </w:pPr>
            <w:r>
              <w:t>D.35</w:t>
            </w:r>
          </w:p>
        </w:tc>
        <w:tc>
          <w:tcPr>
            <w:tcW w:w="1842" w:type="dxa"/>
            <w:tcBorders>
              <w:top w:val="single" w:sz="4" w:space="0" w:color="auto"/>
              <w:left w:val="single" w:sz="4" w:space="0" w:color="auto"/>
              <w:bottom w:val="single" w:sz="4" w:space="0" w:color="auto"/>
              <w:right w:val="single" w:sz="4" w:space="0" w:color="auto"/>
            </w:tcBorders>
          </w:tcPr>
          <w:p w14:paraId="4A73ABF4" w14:textId="77777777" w:rsidR="004C7CC7" w:rsidRDefault="004C7CC7" w:rsidP="007C6432">
            <w:pPr>
              <w:pStyle w:val="TAL"/>
              <w:rPr>
                <w:i/>
              </w:rPr>
            </w:pPr>
            <w:r>
              <w:rPr>
                <w:i/>
              </w:rPr>
              <w:t>OTA coverage range</w:t>
            </w:r>
            <w: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52989DC9" w14:textId="77777777" w:rsidR="004C7CC7" w:rsidRDefault="004C7CC7" w:rsidP="007C6432">
            <w:pPr>
              <w:pStyle w:val="TAL"/>
            </w:pPr>
            <w:r>
              <w:t xml:space="preserve">The direction describing the reference direction of the </w:t>
            </w:r>
            <w:r>
              <w:rPr>
                <w:i/>
              </w:rPr>
              <w:t>OTA converge range</w:t>
            </w:r>
            <w:r>
              <w:t xml:space="preserve"> (D.34).</w:t>
            </w:r>
          </w:p>
          <w:p w14:paraId="43EA024F" w14:textId="77777777" w:rsidR="004C7CC7" w:rsidRDefault="004C7CC7" w:rsidP="007C6432">
            <w:pPr>
              <w:pStyle w:val="TAL"/>
            </w:pPr>
            <w:r>
              <w:t>(Note 11)</w:t>
            </w:r>
          </w:p>
        </w:tc>
        <w:tc>
          <w:tcPr>
            <w:tcW w:w="992" w:type="dxa"/>
            <w:tcBorders>
              <w:top w:val="single" w:sz="4" w:space="0" w:color="auto"/>
              <w:left w:val="single" w:sz="4" w:space="0" w:color="auto"/>
              <w:bottom w:val="single" w:sz="4" w:space="0" w:color="auto"/>
              <w:right w:val="single" w:sz="4" w:space="0" w:color="auto"/>
            </w:tcBorders>
          </w:tcPr>
          <w:p w14:paraId="036765D2" w14:textId="77777777" w:rsidR="004C7CC7" w:rsidRDefault="004C7CC7" w:rsidP="007C643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0B9E9F4"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751061D" w14:textId="77777777" w:rsidR="004C7CC7" w:rsidRDefault="004C7CC7" w:rsidP="007C6432">
            <w:pPr>
              <w:pStyle w:val="TAL"/>
            </w:pPr>
            <w:r>
              <w:t>x</w:t>
            </w:r>
          </w:p>
        </w:tc>
      </w:tr>
      <w:tr w:rsidR="004C7CC7" w14:paraId="4C37B88D"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84ACF1D" w14:textId="77777777" w:rsidR="004C7CC7" w:rsidRDefault="004C7CC7" w:rsidP="007C6432">
            <w:pPr>
              <w:pStyle w:val="TAL"/>
            </w:pPr>
            <w: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18F877A9" w14:textId="77777777" w:rsidR="004C7CC7" w:rsidRDefault="004C7CC7" w:rsidP="007C6432">
            <w:pPr>
              <w:pStyle w:val="TAL"/>
            </w:pPr>
            <w:r>
              <w:t xml:space="preserve">OTA coverage </w:t>
            </w:r>
            <w:proofErr w:type="gramStart"/>
            <w:r>
              <w:t>range</w:t>
            </w:r>
            <w:proofErr w:type="gramEnd"/>
            <w: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0F1345FF" w14:textId="77777777" w:rsidR="004C7CC7" w:rsidRDefault="004C7CC7" w:rsidP="007C6432">
            <w:pPr>
              <w:pStyle w:val="TAL"/>
            </w:pPr>
            <w:r>
              <w:t>The directions corresponding to the following points:</w:t>
            </w:r>
          </w:p>
          <w:p w14:paraId="7170F291" w14:textId="77777777" w:rsidR="004C7CC7" w:rsidRDefault="004C7CC7" w:rsidP="007C6432">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1516A7F4" w14:textId="77777777" w:rsidR="004C7CC7" w:rsidRDefault="004C7CC7" w:rsidP="007C6432">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2135F81C" w14:textId="77777777" w:rsidR="004C7CC7" w:rsidRDefault="004C7CC7" w:rsidP="007C6432">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2E7C140D" w14:textId="77777777" w:rsidR="004C7CC7" w:rsidRDefault="004C7CC7" w:rsidP="007C6432">
            <w:pPr>
              <w:pStyle w:val="TAL"/>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91A144E" w14:textId="77777777" w:rsidR="004C7CC7" w:rsidRDefault="004C7CC7" w:rsidP="007C643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2889EF85"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EB68C78" w14:textId="77777777" w:rsidR="004C7CC7" w:rsidRDefault="004C7CC7" w:rsidP="007C6432">
            <w:pPr>
              <w:pStyle w:val="TAL"/>
            </w:pPr>
            <w:r>
              <w:t>x</w:t>
            </w:r>
          </w:p>
        </w:tc>
      </w:tr>
      <w:tr w:rsidR="004C7CC7" w14:paraId="36814525"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10AFD4B7" w14:textId="77777777" w:rsidR="004C7CC7" w:rsidRDefault="004C7CC7" w:rsidP="007C6432">
            <w:pPr>
              <w:pStyle w:val="TAL"/>
            </w:pPr>
            <w:r>
              <w:t>D.37</w:t>
            </w:r>
          </w:p>
        </w:tc>
        <w:tc>
          <w:tcPr>
            <w:tcW w:w="1842" w:type="dxa"/>
            <w:tcBorders>
              <w:top w:val="single" w:sz="4" w:space="0" w:color="auto"/>
              <w:left w:val="single" w:sz="4" w:space="0" w:color="auto"/>
              <w:bottom w:val="single" w:sz="4" w:space="0" w:color="auto"/>
              <w:right w:val="single" w:sz="4" w:space="0" w:color="auto"/>
            </w:tcBorders>
          </w:tcPr>
          <w:p w14:paraId="44801BA4" w14:textId="77777777" w:rsidR="004C7CC7" w:rsidRDefault="004C7CC7" w:rsidP="007C6432">
            <w:pPr>
              <w:pStyle w:val="TAL"/>
              <w:rPr>
                <w:i/>
              </w:rPr>
            </w:pPr>
            <w:r>
              <w:t xml:space="preserve">The rated carrier OTA BS power, </w:t>
            </w:r>
            <w:proofErr w:type="spellStart"/>
            <w:r>
              <w:t>P</w:t>
            </w:r>
            <w:r>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01B12E09" w14:textId="77777777" w:rsidR="004C7CC7" w:rsidRDefault="004C7CC7" w:rsidP="007C6432">
            <w:pPr>
              <w:pStyle w:val="TAL"/>
            </w:pPr>
            <w:proofErr w:type="spellStart"/>
            <w:r>
              <w:t>P</w:t>
            </w:r>
            <w:r>
              <w:rPr>
                <w:rFonts w:cs="Arial"/>
                <w:szCs w:val="18"/>
                <w:vertAlign w:val="subscript"/>
              </w:rPr>
              <w:t>rated</w:t>
            </w:r>
            <w:r>
              <w:rPr>
                <w:vertAlign w:val="subscript"/>
              </w:rPr>
              <w:t>,c,TRP</w:t>
            </w:r>
            <w:proofErr w:type="spellEnd"/>
            <w:r>
              <w:t xml:space="preserve"> is declared as TRP OTA power per carrier, declared per supported operating band.</w:t>
            </w:r>
          </w:p>
          <w:p w14:paraId="053FBF61" w14:textId="77777777" w:rsidR="004C7CC7" w:rsidRDefault="004C7CC7" w:rsidP="007C6432">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799D90E1" w14:textId="77777777" w:rsidR="004C7CC7" w:rsidRDefault="004C7CC7" w:rsidP="007C6432">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CCBF1C1" w14:textId="77777777" w:rsidR="004C7CC7" w:rsidRDefault="004C7CC7" w:rsidP="007C6432">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064491" w14:textId="77777777" w:rsidR="004C7CC7" w:rsidRDefault="004C7CC7" w:rsidP="007C6432">
            <w:pPr>
              <w:pStyle w:val="TAL"/>
            </w:pPr>
            <w:r>
              <w:rPr>
                <w:lang w:eastAsia="zh-CN"/>
              </w:rPr>
              <w:t>x</w:t>
            </w:r>
          </w:p>
        </w:tc>
      </w:tr>
      <w:tr w:rsidR="004C7CC7" w14:paraId="25562BE3"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18466773" w14:textId="77777777" w:rsidR="004C7CC7" w:rsidRDefault="004C7CC7" w:rsidP="007C6432">
            <w:pPr>
              <w:pStyle w:val="TAL"/>
            </w:pPr>
            <w:r>
              <w:t>D.38</w:t>
            </w:r>
          </w:p>
        </w:tc>
        <w:tc>
          <w:tcPr>
            <w:tcW w:w="1842" w:type="dxa"/>
            <w:tcBorders>
              <w:top w:val="single" w:sz="4" w:space="0" w:color="auto"/>
              <w:left w:val="single" w:sz="4" w:space="0" w:color="auto"/>
              <w:bottom w:val="single" w:sz="4" w:space="0" w:color="auto"/>
              <w:right w:val="single" w:sz="4" w:space="0" w:color="auto"/>
            </w:tcBorders>
          </w:tcPr>
          <w:p w14:paraId="5FFB536F" w14:textId="77777777" w:rsidR="004C7CC7" w:rsidRDefault="004C7CC7" w:rsidP="007C6432">
            <w:pPr>
              <w:pStyle w:val="TAL"/>
            </w:pPr>
            <w:r>
              <w:t>Rated transmitter TRP</w:t>
            </w:r>
            <w:r>
              <w:rPr>
                <w:lang w:eastAsia="zh-CN"/>
              </w:rPr>
              <w:t xml:space="preserve">, </w:t>
            </w:r>
            <w:proofErr w:type="spellStart"/>
            <w:r>
              <w:t>P</w:t>
            </w:r>
            <w:r>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7BCAD0E" w14:textId="77777777" w:rsidR="004C7CC7" w:rsidRDefault="004C7CC7" w:rsidP="007C6432">
            <w:pPr>
              <w:pStyle w:val="TAL"/>
            </w:pPr>
            <w:r>
              <w:t>Rated total radiated output power</w:t>
            </w:r>
            <w:r>
              <w:rPr>
                <w:i/>
              </w:rPr>
              <w:t>.</w:t>
            </w:r>
          </w:p>
          <w:p w14:paraId="2C47C2DC" w14:textId="77777777" w:rsidR="004C7CC7" w:rsidRDefault="004C7CC7" w:rsidP="007C6432">
            <w:pPr>
              <w:pStyle w:val="TAL"/>
            </w:pPr>
            <w:r>
              <w:t xml:space="preserve">Declared per supported </w:t>
            </w:r>
            <w:r>
              <w:rPr>
                <w:i/>
              </w:rPr>
              <w:t>operating band</w:t>
            </w:r>
            <w:r>
              <w:t>.</w:t>
            </w:r>
          </w:p>
          <w:p w14:paraId="580B446B" w14:textId="77777777" w:rsidR="004C7CC7" w:rsidRDefault="004C7CC7" w:rsidP="007C6432">
            <w:pPr>
              <w:pStyle w:val="TAL"/>
            </w:pPr>
            <w:r>
              <w:t>(Note 12,14, 18, 20)</w:t>
            </w:r>
          </w:p>
        </w:tc>
        <w:tc>
          <w:tcPr>
            <w:tcW w:w="992" w:type="dxa"/>
            <w:tcBorders>
              <w:top w:val="single" w:sz="4" w:space="0" w:color="auto"/>
              <w:left w:val="single" w:sz="4" w:space="0" w:color="auto"/>
              <w:bottom w:val="single" w:sz="4" w:space="0" w:color="auto"/>
              <w:right w:val="single" w:sz="4" w:space="0" w:color="auto"/>
            </w:tcBorders>
          </w:tcPr>
          <w:p w14:paraId="434C9630" w14:textId="77777777" w:rsidR="004C7CC7" w:rsidRDefault="004C7CC7" w:rsidP="007C6432">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C2A76B1" w14:textId="77777777" w:rsidR="004C7CC7" w:rsidRDefault="004C7CC7" w:rsidP="007C6432">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4185A8A" w14:textId="77777777" w:rsidR="004C7CC7" w:rsidRDefault="004C7CC7" w:rsidP="007C6432">
            <w:pPr>
              <w:pStyle w:val="TAL"/>
              <w:rPr>
                <w:rFonts w:cs="Arial"/>
                <w:szCs w:val="18"/>
                <w:lang w:eastAsia="zh-CN"/>
              </w:rPr>
            </w:pPr>
            <w:r>
              <w:t>x</w:t>
            </w:r>
          </w:p>
        </w:tc>
      </w:tr>
      <w:tr w:rsidR="004C7CC7" w14:paraId="3C1770C1"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75DE6F70" w14:textId="77777777" w:rsidR="004C7CC7" w:rsidRDefault="004C7CC7" w:rsidP="007C6432">
            <w:pPr>
              <w:pStyle w:val="TAL"/>
            </w:pPr>
            <w:r>
              <w:t>D.39</w:t>
            </w:r>
          </w:p>
        </w:tc>
        <w:tc>
          <w:tcPr>
            <w:tcW w:w="1842" w:type="dxa"/>
            <w:tcBorders>
              <w:top w:val="single" w:sz="4" w:space="0" w:color="auto"/>
              <w:left w:val="single" w:sz="4" w:space="0" w:color="auto"/>
              <w:bottom w:val="single" w:sz="4" w:space="0" w:color="auto"/>
              <w:right w:val="single" w:sz="4" w:space="0" w:color="auto"/>
            </w:tcBorders>
          </w:tcPr>
          <w:p w14:paraId="716622EE" w14:textId="77777777" w:rsidR="004C7CC7" w:rsidRDefault="004C7CC7" w:rsidP="007C6432">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7656FF6A" w14:textId="77777777" w:rsidR="004C7CC7" w:rsidRDefault="004C7CC7" w:rsidP="007C6432">
            <w:pPr>
              <w:pStyle w:val="TAL"/>
            </w:pPr>
            <w:r>
              <w:t xml:space="preserve">The manufacturer shall declare the side of </w:t>
            </w:r>
            <w:r>
              <w:rPr>
                <w:rFonts w:hint="eastAsia"/>
                <w:lang w:eastAsia="zh-CN"/>
              </w:rPr>
              <w:t>EUT</w:t>
            </w:r>
            <w:r>
              <w:t xml:space="preserve"> where radiating elements are placed closest to the edge of </w:t>
            </w:r>
            <w:r>
              <w:rPr>
                <w:rFonts w:hint="eastAsia"/>
                <w:lang w:eastAsia="zh-CN"/>
              </w:rPr>
              <w:t>EUT</w:t>
            </w:r>
            <w:r>
              <w:t xml:space="preserve"> when applicable. The CLTA shall be placed at the </w:t>
            </w:r>
            <w:r>
              <w:rPr>
                <w:rFonts w:hint="eastAsia"/>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2918890" w14:textId="77777777" w:rsidR="004C7CC7" w:rsidRDefault="004C7CC7" w:rsidP="007C6432">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430A3F4"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0E7E7D" w14:textId="77777777" w:rsidR="004C7CC7" w:rsidRDefault="004C7CC7" w:rsidP="007C6432">
            <w:pPr>
              <w:pStyle w:val="TAL"/>
              <w:rPr>
                <w:lang w:eastAsia="zh-CN"/>
              </w:rPr>
            </w:pPr>
            <w:r>
              <w:rPr>
                <w:lang w:eastAsia="zh-CN"/>
              </w:rPr>
              <w:t>n/a</w:t>
            </w:r>
          </w:p>
        </w:tc>
      </w:tr>
      <w:tr w:rsidR="004C7CC7" w14:paraId="79BFC6E4"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A4D72F4" w14:textId="77777777" w:rsidR="004C7CC7" w:rsidRDefault="004C7CC7" w:rsidP="007C6432">
            <w:pPr>
              <w:pStyle w:val="TAL"/>
              <w:rPr>
                <w:rFonts w:cs="Arial"/>
                <w:szCs w:val="18"/>
              </w:rPr>
            </w:pPr>
            <w:r>
              <w:t>D.40</w:t>
            </w:r>
          </w:p>
        </w:tc>
        <w:tc>
          <w:tcPr>
            <w:tcW w:w="1842" w:type="dxa"/>
            <w:tcBorders>
              <w:top w:val="single" w:sz="4" w:space="0" w:color="auto"/>
              <w:left w:val="single" w:sz="4" w:space="0" w:color="auto"/>
              <w:bottom w:val="single" w:sz="4" w:space="0" w:color="auto"/>
              <w:right w:val="single" w:sz="4" w:space="0" w:color="auto"/>
            </w:tcBorders>
          </w:tcPr>
          <w:p w14:paraId="383FE87C" w14:textId="77777777" w:rsidR="004C7CC7" w:rsidRDefault="004C7CC7" w:rsidP="007C6432">
            <w:pPr>
              <w:pStyle w:val="TAL"/>
            </w:pPr>
            <w: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6C6C1D4" w14:textId="77777777" w:rsidR="004C7CC7" w:rsidRDefault="004C7CC7" w:rsidP="007C6432">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206A142" w14:textId="77777777" w:rsidR="004C7CC7" w:rsidRDefault="004C7CC7" w:rsidP="007C6432">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3652025"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8EE3A2" w14:textId="77777777" w:rsidR="004C7CC7" w:rsidRDefault="004C7CC7" w:rsidP="007C6432">
            <w:pPr>
              <w:pStyle w:val="TAL"/>
              <w:rPr>
                <w:lang w:eastAsia="zh-CN"/>
              </w:rPr>
            </w:pPr>
            <w:r>
              <w:rPr>
                <w:lang w:eastAsia="zh-CN"/>
              </w:rPr>
              <w:t>x</w:t>
            </w:r>
          </w:p>
        </w:tc>
      </w:tr>
      <w:tr w:rsidR="004C7CC7" w14:paraId="0DD17474"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4D3E2192" w14:textId="77777777" w:rsidR="004C7CC7" w:rsidRDefault="004C7CC7" w:rsidP="007C6432">
            <w:pPr>
              <w:pStyle w:val="TAL"/>
              <w:rPr>
                <w:rFonts w:cs="Arial"/>
                <w:szCs w:val="18"/>
              </w:rPr>
            </w:pPr>
            <w:r>
              <w:t>D.41</w:t>
            </w:r>
          </w:p>
        </w:tc>
        <w:tc>
          <w:tcPr>
            <w:tcW w:w="1842" w:type="dxa"/>
            <w:tcBorders>
              <w:top w:val="single" w:sz="4" w:space="0" w:color="auto"/>
              <w:left w:val="single" w:sz="4" w:space="0" w:color="auto"/>
              <w:bottom w:val="single" w:sz="4" w:space="0" w:color="auto"/>
              <w:right w:val="single" w:sz="4" w:space="0" w:color="auto"/>
            </w:tcBorders>
          </w:tcPr>
          <w:p w14:paraId="639ACAE8" w14:textId="77777777" w:rsidR="004C7CC7" w:rsidRDefault="004C7CC7" w:rsidP="007C6432">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4672390" w14:textId="77777777" w:rsidR="004C7CC7" w:rsidRDefault="004C7CC7" w:rsidP="007C6432">
            <w:pPr>
              <w:pStyle w:val="TAL"/>
            </w:pPr>
            <w:r>
              <w:t>The manufacturer shall declare whether the BS under test is intended to operate in geographic areas where the additional operating band unwanted emission limits defined in clause 6.7.4 apply.</w:t>
            </w:r>
          </w:p>
          <w:p w14:paraId="43CC19C3" w14:textId="77777777" w:rsidR="004C7CC7" w:rsidRDefault="004C7CC7" w:rsidP="007C6432">
            <w:pPr>
              <w:pStyle w:val="TAL"/>
            </w:pPr>
            <w:r>
              <w:t>(Note 16, Note 19)</w:t>
            </w:r>
          </w:p>
        </w:tc>
        <w:tc>
          <w:tcPr>
            <w:tcW w:w="992" w:type="dxa"/>
            <w:tcBorders>
              <w:top w:val="single" w:sz="4" w:space="0" w:color="auto"/>
              <w:left w:val="single" w:sz="4" w:space="0" w:color="auto"/>
              <w:bottom w:val="single" w:sz="4" w:space="0" w:color="auto"/>
              <w:right w:val="single" w:sz="4" w:space="0" w:color="auto"/>
            </w:tcBorders>
          </w:tcPr>
          <w:p w14:paraId="08052E80"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9D5A41D"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05CE8B" w14:textId="77777777" w:rsidR="004C7CC7" w:rsidRDefault="004C7CC7" w:rsidP="007C6432">
            <w:pPr>
              <w:pStyle w:val="TAL"/>
              <w:rPr>
                <w:lang w:eastAsia="zh-CN"/>
              </w:rPr>
            </w:pPr>
            <w:r>
              <w:rPr>
                <w:lang w:eastAsia="zh-CN"/>
              </w:rPr>
              <w:t>x</w:t>
            </w:r>
          </w:p>
        </w:tc>
      </w:tr>
      <w:tr w:rsidR="004C7CC7" w14:paraId="6C011E80"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376D4455" w14:textId="77777777" w:rsidR="004C7CC7" w:rsidRDefault="004C7CC7" w:rsidP="007C6432">
            <w:pPr>
              <w:pStyle w:val="TAL"/>
              <w:rPr>
                <w:rFonts w:cs="Arial"/>
                <w:szCs w:val="18"/>
              </w:rPr>
            </w:pPr>
            <w:r>
              <w:t>D.42</w:t>
            </w:r>
          </w:p>
        </w:tc>
        <w:tc>
          <w:tcPr>
            <w:tcW w:w="1842" w:type="dxa"/>
            <w:tcBorders>
              <w:top w:val="single" w:sz="4" w:space="0" w:color="auto"/>
              <w:left w:val="single" w:sz="4" w:space="0" w:color="auto"/>
              <w:bottom w:val="single" w:sz="4" w:space="0" w:color="auto"/>
              <w:right w:val="single" w:sz="4" w:space="0" w:color="auto"/>
            </w:tcBorders>
          </w:tcPr>
          <w:p w14:paraId="75E34193" w14:textId="77777777" w:rsidR="004C7CC7" w:rsidRDefault="004C7CC7" w:rsidP="007C6432">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2A57964C" w14:textId="77777777" w:rsidR="004C7CC7" w:rsidRDefault="004C7CC7" w:rsidP="007C6432">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D2D98AE"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9473875"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4DB40D" w14:textId="77777777" w:rsidR="004C7CC7" w:rsidRDefault="004C7CC7" w:rsidP="007C6432">
            <w:pPr>
              <w:pStyle w:val="TAL"/>
              <w:rPr>
                <w:lang w:eastAsia="zh-CN"/>
              </w:rPr>
            </w:pPr>
            <w:r>
              <w:rPr>
                <w:lang w:eastAsia="zh-CN"/>
              </w:rPr>
              <w:t>x</w:t>
            </w:r>
          </w:p>
        </w:tc>
      </w:tr>
      <w:tr w:rsidR="004C7CC7" w14:paraId="7F2E3FE7"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01FC1528" w14:textId="77777777" w:rsidR="004C7CC7" w:rsidRDefault="004C7CC7" w:rsidP="007C6432">
            <w:pPr>
              <w:pStyle w:val="TAL"/>
              <w:rPr>
                <w:rFonts w:cs="Arial"/>
                <w:szCs w:val="18"/>
              </w:rPr>
            </w:pPr>
            <w:r>
              <w:t>D.43</w:t>
            </w:r>
          </w:p>
        </w:tc>
        <w:tc>
          <w:tcPr>
            <w:tcW w:w="1842" w:type="dxa"/>
            <w:tcBorders>
              <w:top w:val="single" w:sz="4" w:space="0" w:color="auto"/>
              <w:left w:val="single" w:sz="4" w:space="0" w:color="auto"/>
              <w:bottom w:val="single" w:sz="4" w:space="0" w:color="auto"/>
              <w:right w:val="single" w:sz="4" w:space="0" w:color="auto"/>
            </w:tcBorders>
          </w:tcPr>
          <w:p w14:paraId="3EC44E5D" w14:textId="77777777" w:rsidR="004C7CC7" w:rsidRDefault="004C7CC7" w:rsidP="007C6432">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BFF0D6C" w14:textId="77777777" w:rsidR="004C7CC7" w:rsidRDefault="004C7CC7" w:rsidP="007C6432">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52B2A53A"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A79765E"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BEB4E4" w14:textId="77777777" w:rsidR="004C7CC7" w:rsidRDefault="004C7CC7" w:rsidP="007C6432">
            <w:pPr>
              <w:pStyle w:val="TAL"/>
              <w:rPr>
                <w:lang w:eastAsia="zh-CN"/>
              </w:rPr>
            </w:pPr>
            <w:r>
              <w:rPr>
                <w:lang w:eastAsia="zh-CN"/>
              </w:rPr>
              <w:t>n/a</w:t>
            </w:r>
          </w:p>
        </w:tc>
      </w:tr>
      <w:tr w:rsidR="004C7CC7" w14:paraId="63089827"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2C568026" w14:textId="77777777" w:rsidR="004C7CC7" w:rsidRDefault="004C7CC7" w:rsidP="007C6432">
            <w:pPr>
              <w:pStyle w:val="TAL"/>
              <w:rPr>
                <w:rFonts w:cs="Arial"/>
                <w:szCs w:val="18"/>
              </w:rPr>
            </w:pPr>
            <w:r>
              <w:t>D.44</w:t>
            </w:r>
          </w:p>
        </w:tc>
        <w:tc>
          <w:tcPr>
            <w:tcW w:w="1842" w:type="dxa"/>
            <w:tcBorders>
              <w:top w:val="single" w:sz="4" w:space="0" w:color="auto"/>
              <w:left w:val="single" w:sz="4" w:space="0" w:color="auto"/>
              <w:bottom w:val="single" w:sz="4" w:space="0" w:color="auto"/>
              <w:right w:val="single" w:sz="4" w:space="0" w:color="auto"/>
            </w:tcBorders>
          </w:tcPr>
          <w:p w14:paraId="0D7EF5C5" w14:textId="77777777" w:rsidR="004C7CC7" w:rsidRDefault="004C7CC7" w:rsidP="007C6432">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5AA73060" w14:textId="77777777" w:rsidR="004C7CC7" w:rsidRDefault="004C7CC7" w:rsidP="007C6432">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AF7BA5A"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CB4E29D"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668BA8" w14:textId="77777777" w:rsidR="004C7CC7" w:rsidRDefault="004C7CC7" w:rsidP="007C6432">
            <w:pPr>
              <w:pStyle w:val="TAL"/>
              <w:rPr>
                <w:lang w:eastAsia="zh-CN"/>
              </w:rPr>
            </w:pPr>
            <w:r>
              <w:t>n/a</w:t>
            </w:r>
          </w:p>
        </w:tc>
      </w:tr>
      <w:tr w:rsidR="004C7CC7" w14:paraId="76829101"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BC1EE34" w14:textId="77777777" w:rsidR="004C7CC7" w:rsidRDefault="004C7CC7" w:rsidP="007C6432">
            <w:pPr>
              <w:pStyle w:val="TAL"/>
              <w:rPr>
                <w:rFonts w:cs="Arial"/>
                <w:szCs w:val="18"/>
              </w:rPr>
            </w:pPr>
            <w:r>
              <w:t>D.45</w:t>
            </w:r>
          </w:p>
        </w:tc>
        <w:tc>
          <w:tcPr>
            <w:tcW w:w="1842" w:type="dxa"/>
            <w:tcBorders>
              <w:top w:val="single" w:sz="4" w:space="0" w:color="auto"/>
              <w:left w:val="single" w:sz="4" w:space="0" w:color="auto"/>
              <w:bottom w:val="single" w:sz="4" w:space="0" w:color="auto"/>
              <w:right w:val="single" w:sz="4" w:space="0" w:color="auto"/>
            </w:tcBorders>
          </w:tcPr>
          <w:p w14:paraId="39DC1928" w14:textId="77777777" w:rsidR="004C7CC7" w:rsidRDefault="004C7CC7" w:rsidP="007C6432">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BBDEC52" w14:textId="77777777" w:rsidR="004C7CC7" w:rsidRDefault="004C7CC7" w:rsidP="007C6432">
            <w:pPr>
              <w:pStyle w:val="TAL"/>
            </w:pPr>
            <w:r>
              <w:t xml:space="preserve">BS capability to operate with a single carrier (only) or multiple carriers. Declared per supported operating band, per RIB. </w:t>
            </w:r>
          </w:p>
          <w:p w14:paraId="501FE8FE" w14:textId="77777777" w:rsidR="004C7CC7" w:rsidRDefault="004C7CC7" w:rsidP="007C6432">
            <w:pPr>
              <w:pStyle w:val="TAL"/>
            </w:pPr>
            <w:r>
              <w:t>(Note 17)</w:t>
            </w:r>
          </w:p>
        </w:tc>
        <w:tc>
          <w:tcPr>
            <w:tcW w:w="992" w:type="dxa"/>
            <w:tcBorders>
              <w:top w:val="single" w:sz="4" w:space="0" w:color="auto"/>
              <w:left w:val="single" w:sz="4" w:space="0" w:color="auto"/>
              <w:bottom w:val="single" w:sz="4" w:space="0" w:color="auto"/>
              <w:right w:val="single" w:sz="4" w:space="0" w:color="auto"/>
            </w:tcBorders>
          </w:tcPr>
          <w:p w14:paraId="733A44FE" w14:textId="77777777" w:rsidR="004C7CC7" w:rsidRDefault="004C7CC7" w:rsidP="007C6432">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75B39F"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788B3D" w14:textId="77777777" w:rsidR="004C7CC7" w:rsidRDefault="004C7CC7" w:rsidP="007C6432">
            <w:pPr>
              <w:pStyle w:val="TAL"/>
              <w:rPr>
                <w:lang w:eastAsia="zh-CN"/>
              </w:rPr>
            </w:pPr>
            <w:r>
              <w:rPr>
                <w:lang w:eastAsia="zh-CN"/>
              </w:rPr>
              <w:t>x</w:t>
            </w:r>
          </w:p>
        </w:tc>
      </w:tr>
      <w:tr w:rsidR="004C7CC7" w14:paraId="688BCD99"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0A01B825" w14:textId="77777777" w:rsidR="004C7CC7" w:rsidRDefault="004C7CC7" w:rsidP="007C6432">
            <w:pPr>
              <w:pStyle w:val="TAL"/>
              <w:rPr>
                <w:rFonts w:cs="Arial"/>
                <w:szCs w:val="18"/>
              </w:rPr>
            </w:pPr>
            <w:r>
              <w:t>D.46</w:t>
            </w:r>
          </w:p>
        </w:tc>
        <w:tc>
          <w:tcPr>
            <w:tcW w:w="1842" w:type="dxa"/>
            <w:tcBorders>
              <w:top w:val="single" w:sz="4" w:space="0" w:color="auto"/>
              <w:left w:val="single" w:sz="4" w:space="0" w:color="auto"/>
              <w:bottom w:val="single" w:sz="4" w:space="0" w:color="auto"/>
              <w:right w:val="single" w:sz="4" w:space="0" w:color="auto"/>
            </w:tcBorders>
          </w:tcPr>
          <w:p w14:paraId="7F0222C1" w14:textId="77777777" w:rsidR="004C7CC7" w:rsidRDefault="004C7CC7" w:rsidP="007C6432">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FFC329D" w14:textId="77777777" w:rsidR="004C7CC7" w:rsidRDefault="004C7CC7" w:rsidP="007C6432">
            <w:pPr>
              <w:pStyle w:val="TAL"/>
            </w:pPr>
            <w:r>
              <w:t>Maximum number of supported carriers. Declared per supported operating band, per RIB.</w:t>
            </w:r>
          </w:p>
          <w:p w14:paraId="592E651C" w14:textId="77777777" w:rsidR="004C7CC7" w:rsidRDefault="004C7CC7" w:rsidP="007C6432">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63E9C63A" w14:textId="77777777" w:rsidR="004C7CC7" w:rsidRDefault="004C7CC7" w:rsidP="007C6432">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A667DDB"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F70BC7" w14:textId="77777777" w:rsidR="004C7CC7" w:rsidRDefault="004C7CC7" w:rsidP="007C6432">
            <w:pPr>
              <w:pStyle w:val="TAL"/>
              <w:rPr>
                <w:lang w:eastAsia="zh-CN"/>
              </w:rPr>
            </w:pPr>
            <w:r>
              <w:rPr>
                <w:lang w:eastAsia="zh-CN"/>
              </w:rPr>
              <w:t>x</w:t>
            </w:r>
          </w:p>
        </w:tc>
      </w:tr>
      <w:tr w:rsidR="004C7CC7" w14:paraId="6A5F6DD2"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65B4D88" w14:textId="77777777" w:rsidR="004C7CC7" w:rsidRDefault="004C7CC7" w:rsidP="007C6432">
            <w:pPr>
              <w:pStyle w:val="TAL"/>
              <w:rPr>
                <w:rFonts w:cs="Arial"/>
                <w:szCs w:val="18"/>
              </w:rPr>
            </w:pPr>
            <w:r>
              <w:t>D.47</w:t>
            </w:r>
          </w:p>
        </w:tc>
        <w:tc>
          <w:tcPr>
            <w:tcW w:w="1842" w:type="dxa"/>
            <w:tcBorders>
              <w:top w:val="single" w:sz="4" w:space="0" w:color="auto"/>
              <w:left w:val="single" w:sz="4" w:space="0" w:color="auto"/>
              <w:bottom w:val="single" w:sz="4" w:space="0" w:color="auto"/>
              <w:right w:val="single" w:sz="4" w:space="0" w:color="auto"/>
            </w:tcBorders>
          </w:tcPr>
          <w:p w14:paraId="07BA4A47" w14:textId="77777777" w:rsidR="004C7CC7" w:rsidRDefault="004C7CC7" w:rsidP="007C6432">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0C0408A" w14:textId="77777777" w:rsidR="004C7CC7" w:rsidRDefault="004C7CC7" w:rsidP="007C6432">
            <w:pPr>
              <w:pStyle w:val="TAL"/>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3A78B132"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3329472"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75A59F" w14:textId="77777777" w:rsidR="004C7CC7" w:rsidRDefault="004C7CC7" w:rsidP="007C6432">
            <w:pPr>
              <w:pStyle w:val="TAL"/>
              <w:rPr>
                <w:lang w:eastAsia="zh-CN"/>
              </w:rPr>
            </w:pPr>
            <w:r>
              <w:rPr>
                <w:lang w:eastAsia="zh-CN"/>
              </w:rPr>
              <w:t>x</w:t>
            </w:r>
          </w:p>
        </w:tc>
      </w:tr>
      <w:tr w:rsidR="004C7CC7" w14:paraId="2BDCF91A"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A04FFCE" w14:textId="77777777" w:rsidR="004C7CC7" w:rsidRDefault="004C7CC7" w:rsidP="007C6432">
            <w:pPr>
              <w:pStyle w:val="TAL"/>
              <w:rPr>
                <w:rFonts w:cs="Arial"/>
                <w:szCs w:val="18"/>
              </w:rPr>
            </w:pPr>
            <w: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5CD67EF7" w14:textId="77777777" w:rsidR="004C7CC7" w:rsidRDefault="004C7CC7" w:rsidP="007C6432">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2BD1B09C" w14:textId="77777777" w:rsidR="004C7CC7" w:rsidRDefault="004C7CC7" w:rsidP="007C6432">
            <w:pPr>
              <w:pStyle w:val="TAL"/>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26711336"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AFABD7B"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4400BB" w14:textId="77777777" w:rsidR="004C7CC7" w:rsidRDefault="004C7CC7" w:rsidP="007C6432">
            <w:pPr>
              <w:pStyle w:val="TAL"/>
              <w:rPr>
                <w:lang w:eastAsia="zh-CN"/>
              </w:rPr>
            </w:pPr>
            <w:r>
              <w:rPr>
                <w:lang w:eastAsia="zh-CN"/>
              </w:rPr>
              <w:t>n/a</w:t>
            </w:r>
          </w:p>
        </w:tc>
      </w:tr>
      <w:tr w:rsidR="004C7CC7" w14:paraId="4FCEF2A8"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74D14E3" w14:textId="77777777" w:rsidR="004C7CC7" w:rsidRDefault="004C7CC7" w:rsidP="007C6432">
            <w:pPr>
              <w:pStyle w:val="TAL"/>
              <w:rPr>
                <w:rFonts w:cs="Arial"/>
                <w:szCs w:val="18"/>
              </w:rPr>
            </w:pPr>
            <w:r>
              <w:t>D.49</w:t>
            </w:r>
          </w:p>
        </w:tc>
        <w:tc>
          <w:tcPr>
            <w:tcW w:w="1842" w:type="dxa"/>
            <w:tcBorders>
              <w:top w:val="single" w:sz="4" w:space="0" w:color="auto"/>
              <w:left w:val="single" w:sz="4" w:space="0" w:color="auto"/>
              <w:bottom w:val="single" w:sz="4" w:space="0" w:color="auto"/>
              <w:right w:val="single" w:sz="4" w:space="0" w:color="auto"/>
            </w:tcBorders>
          </w:tcPr>
          <w:p w14:paraId="43273C61" w14:textId="77777777" w:rsidR="004C7CC7" w:rsidRDefault="004C7CC7" w:rsidP="007C6432">
            <w:pPr>
              <w:pStyle w:val="TAL"/>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53442F00" w14:textId="77777777" w:rsidR="004C7CC7" w:rsidRDefault="004C7CC7" w:rsidP="007C6432">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79CC0410"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2C4DDB0" w14:textId="77777777" w:rsidR="004C7CC7" w:rsidRDefault="004C7CC7" w:rsidP="007C6432">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57976C9" w14:textId="77777777" w:rsidR="004C7CC7" w:rsidRDefault="004C7CC7" w:rsidP="007C6432">
            <w:pPr>
              <w:pStyle w:val="TAL"/>
              <w:rPr>
                <w:lang w:eastAsia="zh-CN"/>
              </w:rPr>
            </w:pPr>
            <w:r>
              <w:rPr>
                <w:lang w:eastAsia="zh-CN"/>
              </w:rPr>
              <w:t>n/a</w:t>
            </w:r>
          </w:p>
        </w:tc>
      </w:tr>
      <w:tr w:rsidR="004C7CC7" w14:paraId="2216CC3C"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13FF7C3" w14:textId="77777777" w:rsidR="004C7CC7" w:rsidRDefault="004C7CC7" w:rsidP="007C6432">
            <w:pPr>
              <w:pStyle w:val="TAL"/>
              <w:rPr>
                <w:rFonts w:cs="Arial"/>
                <w:szCs w:val="18"/>
              </w:rPr>
            </w:pPr>
            <w:r>
              <w:t>D.50</w:t>
            </w:r>
          </w:p>
        </w:tc>
        <w:tc>
          <w:tcPr>
            <w:tcW w:w="1842" w:type="dxa"/>
            <w:tcBorders>
              <w:top w:val="single" w:sz="4" w:space="0" w:color="auto"/>
              <w:left w:val="single" w:sz="4" w:space="0" w:color="auto"/>
              <w:bottom w:val="single" w:sz="4" w:space="0" w:color="auto"/>
              <w:right w:val="single" w:sz="4" w:space="0" w:color="auto"/>
            </w:tcBorders>
          </w:tcPr>
          <w:p w14:paraId="1E10E0CA" w14:textId="77777777" w:rsidR="004C7CC7" w:rsidRDefault="004C7CC7" w:rsidP="007C6432">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88C5CE9" w14:textId="77777777" w:rsidR="004C7CC7" w:rsidRDefault="004C7CC7" w:rsidP="007C6432">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0BD4FA9D"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49F13B5"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C3C2D8" w14:textId="77777777" w:rsidR="004C7CC7" w:rsidRDefault="004C7CC7" w:rsidP="007C6432">
            <w:pPr>
              <w:pStyle w:val="TAL"/>
              <w:rPr>
                <w:lang w:eastAsia="zh-CN"/>
              </w:rPr>
            </w:pPr>
            <w:r>
              <w:rPr>
                <w:lang w:eastAsia="zh-CN"/>
              </w:rPr>
              <w:t>x</w:t>
            </w:r>
          </w:p>
        </w:tc>
      </w:tr>
      <w:tr w:rsidR="004C7CC7" w14:paraId="6F1B86AF"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FA5E59F" w14:textId="77777777" w:rsidR="004C7CC7" w:rsidRDefault="004C7CC7" w:rsidP="007C6432">
            <w:pPr>
              <w:pStyle w:val="TAL"/>
              <w:rPr>
                <w:rFonts w:cs="Arial"/>
                <w:szCs w:val="18"/>
              </w:rPr>
            </w:pPr>
            <w:r>
              <w:t>D.51</w:t>
            </w:r>
          </w:p>
        </w:tc>
        <w:tc>
          <w:tcPr>
            <w:tcW w:w="1842" w:type="dxa"/>
            <w:tcBorders>
              <w:top w:val="single" w:sz="4" w:space="0" w:color="auto"/>
              <w:left w:val="single" w:sz="4" w:space="0" w:color="auto"/>
              <w:bottom w:val="single" w:sz="4" w:space="0" w:color="auto"/>
              <w:right w:val="single" w:sz="4" w:space="0" w:color="auto"/>
            </w:tcBorders>
          </w:tcPr>
          <w:p w14:paraId="7A66FE11" w14:textId="77777777" w:rsidR="004C7CC7" w:rsidRDefault="004C7CC7" w:rsidP="007C6432">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5C2DD54D" w14:textId="77777777" w:rsidR="004C7CC7" w:rsidRDefault="004C7CC7" w:rsidP="007C6432">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655CC004"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23F3983"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8E2B2F" w14:textId="77777777" w:rsidR="004C7CC7" w:rsidRDefault="004C7CC7" w:rsidP="007C6432">
            <w:pPr>
              <w:pStyle w:val="TAL"/>
              <w:rPr>
                <w:lang w:eastAsia="zh-CN"/>
              </w:rPr>
            </w:pPr>
            <w:r>
              <w:rPr>
                <w:lang w:eastAsia="zh-CN"/>
              </w:rPr>
              <w:t>n/a</w:t>
            </w:r>
          </w:p>
        </w:tc>
      </w:tr>
      <w:tr w:rsidR="004C7CC7" w14:paraId="059176BE"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0E0AD4E6" w14:textId="77777777" w:rsidR="004C7CC7" w:rsidRDefault="004C7CC7" w:rsidP="007C6432">
            <w:pPr>
              <w:pStyle w:val="TAL"/>
              <w:rPr>
                <w:rFonts w:cs="Arial"/>
                <w:szCs w:val="18"/>
              </w:rPr>
            </w:pPr>
            <w:r>
              <w:t>D.52</w:t>
            </w:r>
          </w:p>
        </w:tc>
        <w:tc>
          <w:tcPr>
            <w:tcW w:w="1842" w:type="dxa"/>
            <w:tcBorders>
              <w:top w:val="single" w:sz="4" w:space="0" w:color="auto"/>
              <w:left w:val="single" w:sz="4" w:space="0" w:color="auto"/>
              <w:bottom w:val="single" w:sz="4" w:space="0" w:color="auto"/>
              <w:right w:val="single" w:sz="4" w:space="0" w:color="auto"/>
            </w:tcBorders>
          </w:tcPr>
          <w:p w14:paraId="50962FA1" w14:textId="77777777" w:rsidR="004C7CC7" w:rsidRDefault="004C7CC7" w:rsidP="007C6432">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2CAE168C" w14:textId="77777777" w:rsidR="004C7CC7" w:rsidRDefault="004C7CC7" w:rsidP="007C6432">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tcPr>
          <w:p w14:paraId="2DA3B148"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BD4E860"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E3A72F" w14:textId="77777777" w:rsidR="004C7CC7" w:rsidRDefault="004C7CC7" w:rsidP="007C6432">
            <w:pPr>
              <w:pStyle w:val="TAL"/>
              <w:rPr>
                <w:lang w:eastAsia="zh-CN"/>
              </w:rPr>
            </w:pPr>
            <w:r>
              <w:rPr>
                <w:lang w:eastAsia="zh-CN"/>
              </w:rPr>
              <w:t>n/a</w:t>
            </w:r>
          </w:p>
        </w:tc>
      </w:tr>
      <w:tr w:rsidR="004C7CC7" w14:paraId="13008534"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38850122" w14:textId="77777777" w:rsidR="004C7CC7" w:rsidRDefault="004C7CC7" w:rsidP="007C6432">
            <w:pPr>
              <w:pStyle w:val="TAL"/>
              <w:rPr>
                <w:rFonts w:cs="Arial"/>
                <w:szCs w:val="18"/>
              </w:rPr>
            </w:pPr>
            <w:r>
              <w:t>D.53</w:t>
            </w:r>
          </w:p>
        </w:tc>
        <w:tc>
          <w:tcPr>
            <w:tcW w:w="1842" w:type="dxa"/>
            <w:tcBorders>
              <w:top w:val="single" w:sz="4" w:space="0" w:color="auto"/>
              <w:left w:val="single" w:sz="4" w:space="0" w:color="auto"/>
              <w:bottom w:val="single" w:sz="4" w:space="0" w:color="auto"/>
              <w:right w:val="single" w:sz="4" w:space="0" w:color="auto"/>
            </w:tcBorders>
          </w:tcPr>
          <w:p w14:paraId="61895256" w14:textId="77777777" w:rsidR="004C7CC7" w:rsidRDefault="004C7CC7" w:rsidP="007C6432">
            <w:pPr>
              <w:pStyle w:val="TAL"/>
            </w:pPr>
            <w:r>
              <w:t xml:space="preserve">OTA REFSENS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6C28970A" w14:textId="77777777" w:rsidR="004C7CC7" w:rsidRDefault="004C7CC7" w:rsidP="007C6432">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C3746C1" w14:textId="77777777" w:rsidR="004C7CC7" w:rsidRDefault="004C7CC7" w:rsidP="007C6432">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FA23827"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50E226" w14:textId="77777777" w:rsidR="004C7CC7" w:rsidRDefault="004C7CC7" w:rsidP="007C6432">
            <w:pPr>
              <w:pStyle w:val="TAL"/>
              <w:rPr>
                <w:lang w:eastAsia="zh-CN"/>
              </w:rPr>
            </w:pPr>
            <w:r>
              <w:rPr>
                <w:lang w:eastAsia="zh-CN"/>
              </w:rPr>
              <w:t>x</w:t>
            </w:r>
          </w:p>
        </w:tc>
      </w:tr>
      <w:tr w:rsidR="004C7CC7" w14:paraId="6618333C"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1602D49D" w14:textId="77777777" w:rsidR="004C7CC7" w:rsidRDefault="004C7CC7" w:rsidP="007C6432">
            <w:pPr>
              <w:pStyle w:val="TAL"/>
              <w:rPr>
                <w:rFonts w:cs="Arial"/>
                <w:szCs w:val="18"/>
              </w:rPr>
            </w:pPr>
            <w:r>
              <w:t>D.54</w:t>
            </w:r>
          </w:p>
        </w:tc>
        <w:tc>
          <w:tcPr>
            <w:tcW w:w="1842" w:type="dxa"/>
            <w:tcBorders>
              <w:top w:val="single" w:sz="4" w:space="0" w:color="auto"/>
              <w:left w:val="single" w:sz="4" w:space="0" w:color="auto"/>
              <w:bottom w:val="single" w:sz="4" w:space="0" w:color="auto"/>
              <w:right w:val="single" w:sz="4" w:space="0" w:color="auto"/>
            </w:tcBorders>
          </w:tcPr>
          <w:p w14:paraId="05A351C5" w14:textId="77777777" w:rsidR="004C7CC7" w:rsidRDefault="004C7CC7" w:rsidP="007C6432">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584B806" w14:textId="77777777" w:rsidR="004C7CC7" w:rsidRDefault="004C7CC7" w:rsidP="007C6432">
            <w:pPr>
              <w:pStyle w:val="TAL"/>
            </w:pPr>
            <w:r>
              <w:t xml:space="preserve">Reference direction inside the OTA REFSENS </w:t>
            </w:r>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tcPr>
          <w:p w14:paraId="2F94A6A2" w14:textId="77777777" w:rsidR="004C7CC7" w:rsidRDefault="004C7CC7" w:rsidP="007C6432">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4C95044"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19427A" w14:textId="77777777" w:rsidR="004C7CC7" w:rsidRDefault="004C7CC7" w:rsidP="007C6432">
            <w:pPr>
              <w:pStyle w:val="TAL"/>
              <w:rPr>
                <w:lang w:eastAsia="zh-CN"/>
              </w:rPr>
            </w:pPr>
            <w:r>
              <w:rPr>
                <w:lang w:eastAsia="zh-CN"/>
              </w:rPr>
              <w:t>x</w:t>
            </w:r>
          </w:p>
        </w:tc>
      </w:tr>
      <w:tr w:rsidR="004C7CC7" w14:paraId="2E603612"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49727ABC" w14:textId="77777777" w:rsidR="004C7CC7" w:rsidRDefault="004C7CC7" w:rsidP="007C6432">
            <w:pPr>
              <w:pStyle w:val="TAL"/>
              <w:rPr>
                <w:rFonts w:cs="Arial"/>
                <w:szCs w:val="18"/>
              </w:rPr>
            </w:pPr>
            <w:r>
              <w:t>D.55</w:t>
            </w:r>
          </w:p>
        </w:tc>
        <w:tc>
          <w:tcPr>
            <w:tcW w:w="1842" w:type="dxa"/>
            <w:tcBorders>
              <w:top w:val="single" w:sz="4" w:space="0" w:color="auto"/>
              <w:left w:val="single" w:sz="4" w:space="0" w:color="auto"/>
              <w:bottom w:val="single" w:sz="4" w:space="0" w:color="auto"/>
              <w:right w:val="single" w:sz="4" w:space="0" w:color="auto"/>
            </w:tcBorders>
          </w:tcPr>
          <w:p w14:paraId="47DB5464" w14:textId="77777777" w:rsidR="004C7CC7" w:rsidRDefault="004C7CC7" w:rsidP="007C6432">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4414EDA" w14:textId="77777777" w:rsidR="004C7CC7" w:rsidRDefault="004C7CC7" w:rsidP="007C6432">
            <w:pPr>
              <w:pStyle w:val="TAL"/>
            </w:pPr>
            <w:r>
              <w:t>The following four OTA REFSENS conformance test directions shall be declared:</w:t>
            </w:r>
          </w:p>
          <w:p w14:paraId="187AE8D3" w14:textId="77777777" w:rsidR="004C7CC7" w:rsidRDefault="004C7CC7" w:rsidP="007C6432">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3E42A225" w14:textId="77777777" w:rsidR="004C7CC7" w:rsidRDefault="004C7CC7" w:rsidP="007C6432">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1D5347D3" w14:textId="77777777" w:rsidR="004C7CC7" w:rsidRDefault="004C7CC7" w:rsidP="007C6432">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1EF73016" w14:textId="77777777" w:rsidR="004C7CC7" w:rsidRDefault="004C7CC7" w:rsidP="007C6432">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BFC8BF2" w14:textId="77777777" w:rsidR="004C7CC7" w:rsidRDefault="004C7CC7" w:rsidP="007C6432">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2916F1E"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60D88B" w14:textId="77777777" w:rsidR="004C7CC7" w:rsidRDefault="004C7CC7" w:rsidP="007C6432">
            <w:pPr>
              <w:pStyle w:val="TAL"/>
              <w:rPr>
                <w:lang w:eastAsia="zh-CN"/>
              </w:rPr>
            </w:pPr>
            <w:r>
              <w:rPr>
                <w:lang w:eastAsia="zh-CN"/>
              </w:rPr>
              <w:t>x</w:t>
            </w:r>
          </w:p>
        </w:tc>
      </w:tr>
      <w:tr w:rsidR="004C7CC7" w14:paraId="5E1C56B7"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3C0727C2" w14:textId="77777777" w:rsidR="004C7CC7" w:rsidRDefault="004C7CC7" w:rsidP="007C6432">
            <w:pPr>
              <w:pStyle w:val="TAL"/>
              <w:rPr>
                <w:rFonts w:cs="Arial"/>
                <w:szCs w:val="18"/>
              </w:rPr>
            </w:pPr>
            <w:r>
              <w:t>D.56</w:t>
            </w:r>
          </w:p>
        </w:tc>
        <w:tc>
          <w:tcPr>
            <w:tcW w:w="1842" w:type="dxa"/>
            <w:tcBorders>
              <w:top w:val="single" w:sz="4" w:space="0" w:color="auto"/>
              <w:left w:val="single" w:sz="4" w:space="0" w:color="auto"/>
              <w:bottom w:val="single" w:sz="4" w:space="0" w:color="auto"/>
              <w:right w:val="single" w:sz="4" w:space="0" w:color="auto"/>
            </w:tcBorders>
          </w:tcPr>
          <w:p w14:paraId="798D016F" w14:textId="77777777" w:rsidR="004C7CC7" w:rsidRDefault="004C7CC7" w:rsidP="007C6432">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17CF5DD" w14:textId="77777777" w:rsidR="004C7CC7" w:rsidRDefault="004C7CC7" w:rsidP="007C6432">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1F0E08D" w14:textId="77777777" w:rsidR="004C7CC7" w:rsidRDefault="004C7CC7" w:rsidP="007C6432">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30E33CB8" w14:textId="77777777" w:rsidR="004C7CC7" w:rsidRDefault="004C7CC7" w:rsidP="007C643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89D1ADD" w14:textId="77777777" w:rsidR="004C7CC7" w:rsidRDefault="004C7CC7" w:rsidP="007C6432">
            <w:pPr>
              <w:pStyle w:val="TAL"/>
              <w:rPr>
                <w:lang w:eastAsia="zh-CN"/>
              </w:rPr>
            </w:pPr>
            <w:r>
              <w:t>x</w:t>
            </w:r>
          </w:p>
        </w:tc>
      </w:tr>
      <w:tr w:rsidR="004C7CC7" w14:paraId="10D9F4A1"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0037A0CC" w14:textId="77777777" w:rsidR="004C7CC7" w:rsidRDefault="004C7CC7" w:rsidP="007C6432">
            <w:pPr>
              <w:pStyle w:val="TAL"/>
              <w:rPr>
                <w:rFonts w:cs="Arial"/>
                <w:szCs w:val="18"/>
              </w:rPr>
            </w:pPr>
            <w:r>
              <w:t>D.57</w:t>
            </w:r>
          </w:p>
        </w:tc>
        <w:tc>
          <w:tcPr>
            <w:tcW w:w="1842" w:type="dxa"/>
            <w:tcBorders>
              <w:top w:val="single" w:sz="4" w:space="0" w:color="auto"/>
              <w:left w:val="single" w:sz="4" w:space="0" w:color="auto"/>
              <w:bottom w:val="single" w:sz="4" w:space="0" w:color="auto"/>
              <w:right w:val="single" w:sz="4" w:space="0" w:color="auto"/>
            </w:tcBorders>
          </w:tcPr>
          <w:p w14:paraId="71205E50" w14:textId="77777777" w:rsidR="004C7CC7" w:rsidRDefault="004C7CC7" w:rsidP="007C6432">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rFonts w:hint="eastAsia"/>
                <w:vertAlign w:val="subscript"/>
              </w:rPr>
              <w:t>r</w:t>
            </w:r>
            <w:r>
              <w:rPr>
                <w:vertAlign w:val="subscript"/>
                <w:lang w:eastAsia="zh-CN"/>
              </w:rPr>
              <w:t>ated,c,FBWlow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1CF29B7" w14:textId="77777777" w:rsidR="004C7CC7" w:rsidRDefault="004C7CC7" w:rsidP="007C6432">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rFonts w:hint="eastAsia"/>
                <w:vertAlign w:val="subscript"/>
              </w:rPr>
              <w:t>r</w:t>
            </w:r>
            <w:r>
              <w:rPr>
                <w:vertAlign w:val="subscript"/>
                <w:lang w:eastAsia="zh-CN"/>
              </w:rPr>
              <w:t>ated,c,FBWlow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37FFCB8" w14:textId="77777777" w:rsidR="004C7CC7" w:rsidRDefault="004C7CC7" w:rsidP="007C6432">
            <w:pPr>
              <w:pStyle w:val="TAL"/>
            </w:pPr>
            <w:r>
              <w:t>Declared per beam for all supported frequency ranges (D.56).</w:t>
            </w:r>
          </w:p>
          <w:p w14:paraId="600ECAE7" w14:textId="77777777" w:rsidR="004C7CC7" w:rsidRDefault="004C7CC7" w:rsidP="007C6432">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328AE942" w14:textId="77777777" w:rsidR="004C7CC7" w:rsidRDefault="004C7CC7" w:rsidP="007C6432">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1623625E" w14:textId="77777777" w:rsidR="004C7CC7" w:rsidRDefault="004C7CC7" w:rsidP="007C643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6817E5F" w14:textId="77777777" w:rsidR="004C7CC7" w:rsidRDefault="004C7CC7" w:rsidP="007C6432">
            <w:pPr>
              <w:pStyle w:val="TAL"/>
              <w:rPr>
                <w:lang w:eastAsia="zh-CN"/>
              </w:rPr>
            </w:pPr>
            <w:r>
              <w:t>x</w:t>
            </w:r>
          </w:p>
        </w:tc>
      </w:tr>
      <w:tr w:rsidR="004C7CC7" w14:paraId="6AE126A7"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148A9078" w14:textId="77777777" w:rsidR="004C7CC7" w:rsidRDefault="004C7CC7" w:rsidP="007C6432">
            <w:pPr>
              <w:pStyle w:val="TAL"/>
              <w:rPr>
                <w:rFonts w:cs="Arial"/>
                <w:szCs w:val="18"/>
              </w:rPr>
            </w:pPr>
            <w: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22D5061D" w14:textId="77777777" w:rsidR="004C7CC7" w:rsidRDefault="004C7CC7" w:rsidP="007C6432">
            <w:pPr>
              <w:pStyle w:val="TAL"/>
            </w:pPr>
            <w:r>
              <w:t xml:space="preserve">Rated beam EIRP at higher frequency range of the </w:t>
            </w:r>
            <w:r>
              <w:rPr>
                <w:i/>
              </w:rPr>
              <w:t>fractional bandwidth</w:t>
            </w:r>
            <w:r>
              <w:t xml:space="preserve"> (</w:t>
            </w:r>
            <w:proofErr w:type="spellStart"/>
            <w:r>
              <w:rPr>
                <w:lang w:eastAsia="zh-CN"/>
              </w:rPr>
              <w:t>P</w:t>
            </w:r>
            <w:r>
              <w:rPr>
                <w:rFonts w:hint="eastAsia"/>
                <w:vertAlign w:val="subscript"/>
              </w:rPr>
              <w:t>r</w:t>
            </w:r>
            <w:r>
              <w:rPr>
                <w:vertAlign w:val="subscript"/>
                <w:lang w:eastAsia="zh-CN"/>
              </w:rPr>
              <w:t>ated,c,FBWhigh</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61585B0D" w14:textId="77777777" w:rsidR="004C7CC7" w:rsidRDefault="004C7CC7" w:rsidP="007C6432">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rFonts w:hint="eastAsia"/>
                <w:vertAlign w:val="subscript"/>
              </w:rPr>
              <w:t>r</w:t>
            </w:r>
            <w:r>
              <w:rPr>
                <w:vertAlign w:val="subscript"/>
                <w:lang w:eastAsia="zh-CN"/>
              </w:rPr>
              <w:t>ated,c,FBWhigh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15A9FDBB" w14:textId="77777777" w:rsidR="004C7CC7" w:rsidRDefault="004C7CC7" w:rsidP="007C6432">
            <w:pPr>
              <w:pStyle w:val="TAL"/>
            </w:pPr>
            <w:r>
              <w:t>Declared per beam for all supported frequency ranges in (D.56).</w:t>
            </w:r>
          </w:p>
          <w:p w14:paraId="3577BA03" w14:textId="77777777" w:rsidR="004C7CC7" w:rsidRDefault="004C7CC7" w:rsidP="007C6432">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4D27DF14" w14:textId="77777777" w:rsidR="004C7CC7" w:rsidRDefault="004C7CC7" w:rsidP="007C6432">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0DA5E1E1" w14:textId="77777777" w:rsidR="004C7CC7" w:rsidRDefault="004C7CC7" w:rsidP="007C643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FD71F86" w14:textId="77777777" w:rsidR="004C7CC7" w:rsidRDefault="004C7CC7" w:rsidP="007C6432">
            <w:pPr>
              <w:pStyle w:val="TAL"/>
              <w:rPr>
                <w:lang w:eastAsia="zh-CN"/>
              </w:rPr>
            </w:pPr>
            <w:r>
              <w:t>x</w:t>
            </w:r>
          </w:p>
        </w:tc>
      </w:tr>
      <w:tr w:rsidR="004C7CC7" w14:paraId="708256AE"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A94BFBD" w14:textId="77777777" w:rsidR="004C7CC7" w:rsidRDefault="004C7CC7" w:rsidP="007C6432">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178CA53B" w14:textId="77777777" w:rsidR="004C7CC7" w:rsidRDefault="004C7CC7" w:rsidP="007C6432">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9AB8DAC" w14:textId="77777777" w:rsidR="004C7CC7" w:rsidRDefault="004C7CC7" w:rsidP="007C6432">
            <w:pPr>
              <w:pStyle w:val="TAL"/>
            </w:pPr>
            <w:r>
              <w:t>If the rated transmitter TRP and total number of supported carriers are not simultaneously supported, the manufacturer shall declare the following additional parameters:</w:t>
            </w:r>
          </w:p>
          <w:p w14:paraId="1566ACAB" w14:textId="77777777" w:rsidR="004C7CC7" w:rsidRDefault="004C7CC7" w:rsidP="007C6432">
            <w:pPr>
              <w:pStyle w:val="TAL"/>
            </w:pPr>
            <w:r>
              <w:t>-</w:t>
            </w:r>
            <w:r>
              <w:tab/>
              <w:t>The reduced number of supported carriers at the rated transmitter TRP;</w:t>
            </w:r>
          </w:p>
          <w:p w14:paraId="1EFAE3E8" w14:textId="77777777" w:rsidR="004C7CC7" w:rsidRDefault="004C7CC7" w:rsidP="007C6432">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A05EF36" w14:textId="77777777" w:rsidR="004C7CC7" w:rsidRDefault="004C7CC7" w:rsidP="007C6432">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70B6995F"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826B88A" w14:textId="77777777" w:rsidR="004C7CC7" w:rsidRDefault="004C7CC7" w:rsidP="007C6432">
            <w:pPr>
              <w:pStyle w:val="TAL"/>
            </w:pPr>
            <w:r>
              <w:t>x</w:t>
            </w:r>
          </w:p>
        </w:tc>
      </w:tr>
      <w:tr w:rsidR="004C7CC7" w14:paraId="698D4795"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344352A" w14:textId="77777777" w:rsidR="004C7CC7" w:rsidRDefault="004C7CC7" w:rsidP="007C6432">
            <w:pPr>
              <w:pStyle w:val="TAL"/>
            </w:pPr>
            <w:r>
              <w:t>D.60</w:t>
            </w:r>
          </w:p>
        </w:tc>
        <w:tc>
          <w:tcPr>
            <w:tcW w:w="1842" w:type="dxa"/>
            <w:tcBorders>
              <w:top w:val="single" w:sz="4" w:space="0" w:color="auto"/>
              <w:left w:val="single" w:sz="4" w:space="0" w:color="auto"/>
              <w:bottom w:val="single" w:sz="4" w:space="0" w:color="auto"/>
              <w:right w:val="single" w:sz="4" w:space="0" w:color="auto"/>
            </w:tcBorders>
          </w:tcPr>
          <w:p w14:paraId="7AB87215" w14:textId="77777777" w:rsidR="004C7CC7" w:rsidRDefault="004C7CC7" w:rsidP="007C6432">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0FD8A11" w14:textId="77777777" w:rsidR="004C7CC7" w:rsidRDefault="004C7CC7" w:rsidP="007C6432">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69A65A28"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DDDA246" w14:textId="77777777" w:rsidR="004C7CC7" w:rsidRDefault="004C7CC7" w:rsidP="007C6432">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AA726EE" w14:textId="77777777" w:rsidR="004C7CC7" w:rsidRDefault="004C7CC7" w:rsidP="007C6432">
            <w:pPr>
              <w:pStyle w:val="TAL"/>
            </w:pPr>
            <w:r>
              <w:rPr>
                <w:lang w:eastAsia="zh-CN"/>
              </w:rPr>
              <w:t>x</w:t>
            </w:r>
          </w:p>
        </w:tc>
      </w:tr>
      <w:tr w:rsidR="004C7CC7" w14:paraId="39EDC775"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C001823" w14:textId="77777777" w:rsidR="004C7CC7" w:rsidRDefault="004C7CC7" w:rsidP="007C6432">
            <w:pPr>
              <w:pStyle w:val="TAL"/>
            </w:pPr>
            <w:r>
              <w:t>D.61</w:t>
            </w:r>
          </w:p>
        </w:tc>
        <w:tc>
          <w:tcPr>
            <w:tcW w:w="1842" w:type="dxa"/>
            <w:tcBorders>
              <w:top w:val="single" w:sz="4" w:space="0" w:color="auto"/>
              <w:left w:val="single" w:sz="4" w:space="0" w:color="auto"/>
              <w:bottom w:val="single" w:sz="4" w:space="0" w:color="auto"/>
              <w:right w:val="single" w:sz="4" w:space="0" w:color="auto"/>
            </w:tcBorders>
          </w:tcPr>
          <w:p w14:paraId="5AAADDF7" w14:textId="77777777" w:rsidR="004C7CC7" w:rsidRDefault="004C7CC7" w:rsidP="007C6432">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8123242" w14:textId="77777777" w:rsidR="004C7CC7" w:rsidRDefault="004C7CC7" w:rsidP="007C6432">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1D1EEC8A"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6652673" w14:textId="77777777" w:rsidR="004C7CC7" w:rsidRDefault="004C7CC7" w:rsidP="007C6432">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80EC16" w14:textId="77777777" w:rsidR="004C7CC7" w:rsidRDefault="004C7CC7" w:rsidP="007C6432">
            <w:pPr>
              <w:pStyle w:val="TAL"/>
            </w:pPr>
            <w:r>
              <w:rPr>
                <w:lang w:eastAsia="zh-CN"/>
              </w:rPr>
              <w:t>x</w:t>
            </w:r>
          </w:p>
        </w:tc>
      </w:tr>
      <w:tr w:rsidR="004C7CC7" w14:paraId="5F03D184"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7209A792" w14:textId="77777777" w:rsidR="004C7CC7" w:rsidRDefault="004C7CC7" w:rsidP="007C6432">
            <w:pPr>
              <w:pStyle w:val="TAL"/>
            </w:pPr>
            <w:r>
              <w:t>D.62</w:t>
            </w:r>
          </w:p>
        </w:tc>
        <w:tc>
          <w:tcPr>
            <w:tcW w:w="1842" w:type="dxa"/>
            <w:tcBorders>
              <w:top w:val="single" w:sz="4" w:space="0" w:color="auto"/>
              <w:left w:val="single" w:sz="4" w:space="0" w:color="auto"/>
              <w:bottom w:val="single" w:sz="4" w:space="0" w:color="auto"/>
              <w:right w:val="single" w:sz="4" w:space="0" w:color="auto"/>
            </w:tcBorders>
          </w:tcPr>
          <w:p w14:paraId="776E8498" w14:textId="77777777" w:rsidR="004C7CC7" w:rsidRDefault="004C7CC7" w:rsidP="007C6432">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65E1C576" w14:textId="77777777" w:rsidR="004C7CC7" w:rsidRDefault="004C7CC7" w:rsidP="007C6432">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21611EA7"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5E1BDE4" w14:textId="77777777" w:rsidR="004C7CC7" w:rsidRDefault="004C7CC7" w:rsidP="007C6432">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3EA9C5" w14:textId="77777777" w:rsidR="004C7CC7" w:rsidRDefault="004C7CC7" w:rsidP="007C6432">
            <w:pPr>
              <w:pStyle w:val="TAL"/>
            </w:pPr>
            <w:r>
              <w:rPr>
                <w:lang w:eastAsia="zh-CN"/>
              </w:rPr>
              <w:t>x</w:t>
            </w:r>
          </w:p>
        </w:tc>
      </w:tr>
      <w:tr w:rsidR="004C7CC7" w14:paraId="7A92977A"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3089A4D3" w14:textId="77777777" w:rsidR="004C7CC7" w:rsidRDefault="004C7CC7" w:rsidP="007C6432">
            <w:pPr>
              <w:pStyle w:val="TAL"/>
            </w:pPr>
            <w:r>
              <w:t>D.63</w:t>
            </w:r>
          </w:p>
        </w:tc>
        <w:tc>
          <w:tcPr>
            <w:tcW w:w="1842" w:type="dxa"/>
            <w:tcBorders>
              <w:top w:val="single" w:sz="4" w:space="0" w:color="auto"/>
              <w:left w:val="single" w:sz="4" w:space="0" w:color="auto"/>
              <w:bottom w:val="single" w:sz="4" w:space="0" w:color="auto"/>
              <w:right w:val="single" w:sz="4" w:space="0" w:color="auto"/>
            </w:tcBorders>
          </w:tcPr>
          <w:p w14:paraId="2B84ED66" w14:textId="77777777" w:rsidR="004C7CC7" w:rsidRDefault="004C7CC7" w:rsidP="007C6432">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594251E" w14:textId="77777777" w:rsidR="004C7CC7" w:rsidRDefault="004C7CC7" w:rsidP="007C6432">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F60B92E"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CACE5E9"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FD116F" w14:textId="77777777" w:rsidR="004C7CC7" w:rsidRDefault="004C7CC7" w:rsidP="007C6432">
            <w:pPr>
              <w:pStyle w:val="TAL"/>
              <w:rPr>
                <w:lang w:eastAsia="zh-CN"/>
              </w:rPr>
            </w:pPr>
            <w:r>
              <w:rPr>
                <w:lang w:eastAsia="zh-CN"/>
              </w:rPr>
              <w:t>n/a</w:t>
            </w:r>
          </w:p>
        </w:tc>
      </w:tr>
      <w:tr w:rsidR="004C7CC7" w14:paraId="57851FE3"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4CA2073" w14:textId="77777777" w:rsidR="004C7CC7" w:rsidRDefault="004C7CC7" w:rsidP="007C6432">
            <w:pPr>
              <w:pStyle w:val="TAL"/>
            </w:pPr>
            <w:r>
              <w:t>D.6</w:t>
            </w:r>
            <w:r>
              <w:rPr>
                <w:rFonts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394BC2CE" w14:textId="77777777" w:rsidR="004C7CC7" w:rsidRDefault="004C7CC7" w:rsidP="007C6432">
            <w:pPr>
              <w:pStyle w:val="TAL"/>
              <w:rPr>
                <w:lang w:val="en-US"/>
              </w:rPr>
            </w:pPr>
            <w:r>
              <w:rPr>
                <w:lang w:val="en-US" w:eastAsia="zh-CN"/>
              </w:rPr>
              <w:t xml:space="preserve">The </w:t>
            </w:r>
            <w:r>
              <w:rPr>
                <w:lang w:eastAsia="zh-CN"/>
              </w:rPr>
              <w:t>m</w:t>
            </w:r>
            <w:proofErr w:type="spellStart"/>
            <w:r>
              <w:rPr>
                <w:lang w:val="en-US" w:eastAsia="zh-CN"/>
              </w:rPr>
              <w:t>echanic</w:t>
            </w:r>
            <w:proofErr w:type="spellEnd"/>
            <w:r>
              <w:rPr>
                <w:lang w:eastAsia="zh-CN"/>
              </w:rPr>
              <w:t xml:space="preserve">al </w:t>
            </w:r>
            <w:ins w:id="205" w:author="Torbjörn Elfström" w:date="2025-03-26T15:40:00Z">
              <w:r>
                <w:rPr>
                  <w:lang w:eastAsia="zh-CN"/>
                </w:rPr>
                <w:t>down-</w:t>
              </w:r>
            </w:ins>
            <w:r>
              <w:rPr>
                <w:lang w:eastAsia="zh-CN"/>
              </w:rPr>
              <w:t>tilt</w:t>
            </w:r>
            <w:r>
              <w:rPr>
                <w:rFonts w:hint="eastAsia"/>
                <w:lang w:val="en-US" w:eastAsia="zh-CN"/>
              </w:rPr>
              <w:t xml:space="preserve"> </w:t>
            </w:r>
            <w:del w:id="206" w:author="Torbjörn Elfström" w:date="2025-03-26T15:41:00Z">
              <w:r w:rsidDel="006E5BE5">
                <w:rPr>
                  <w:rFonts w:hint="eastAsia"/>
                  <w:lang w:val="en-US" w:eastAsia="zh-CN"/>
                </w:rPr>
                <w:delText>for EEIRP</w:delText>
              </w:r>
            </w:del>
          </w:p>
        </w:tc>
        <w:tc>
          <w:tcPr>
            <w:tcW w:w="4111" w:type="dxa"/>
            <w:tcBorders>
              <w:top w:val="single" w:sz="4" w:space="0" w:color="auto"/>
              <w:left w:val="single" w:sz="4" w:space="0" w:color="auto"/>
              <w:bottom w:val="single" w:sz="4" w:space="0" w:color="auto"/>
              <w:right w:val="single" w:sz="4" w:space="0" w:color="auto"/>
            </w:tcBorders>
          </w:tcPr>
          <w:p w14:paraId="2A7D2950" w14:textId="77777777" w:rsidR="004C7CC7" w:rsidRDefault="004C7CC7" w:rsidP="007C6432">
            <w:pPr>
              <w:pStyle w:val="TAL"/>
              <w:rPr>
                <w:lang w:val="en-US" w:eastAsia="zh-CN"/>
              </w:rPr>
            </w:pPr>
            <w:ins w:id="207" w:author="Torbjörn Elfström" w:date="2025-03-26T15:40:00Z">
              <w:r>
                <w:rPr>
                  <w:lang w:val="en-US" w:eastAsia="zh-CN"/>
                </w:rPr>
                <w:t>For EEIRP t</w:t>
              </w:r>
            </w:ins>
            <w:del w:id="208" w:author="Torbjörn Elfström" w:date="2025-03-26T15:40:00Z">
              <w:r w:rsidDel="006E5BE5">
                <w:rPr>
                  <w:rFonts w:hint="eastAsia"/>
                  <w:lang w:val="en-US" w:eastAsia="zh-CN"/>
                </w:rPr>
                <w:delText>T</w:delText>
              </w:r>
            </w:del>
            <w:r>
              <w:rPr>
                <w:rFonts w:hint="eastAsia"/>
                <w:lang w:val="en-US" w:eastAsia="zh-CN"/>
              </w:rPr>
              <w:t xml:space="preserve">he declaration of mechanical tilt together with </w:t>
            </w:r>
            <w:r>
              <w:t>D.</w:t>
            </w:r>
            <w:proofErr w:type="gramStart"/>
            <w:r>
              <w:t>10</w:t>
            </w:r>
            <w:r>
              <w:rPr>
                <w:rFonts w:hint="eastAsia"/>
                <w:lang w:val="en-US" w:eastAsia="zh-CN"/>
              </w:rPr>
              <w:t>.(</w:t>
            </w:r>
            <w:proofErr w:type="gramEnd"/>
            <w:r>
              <w:rPr>
                <w:rFonts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1EA698B0" w14:textId="77777777" w:rsidR="004C7CC7" w:rsidRDefault="004C7CC7" w:rsidP="007C6432">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83C5B5F" w14:textId="77777777" w:rsidR="004C7CC7" w:rsidRDefault="004C7CC7" w:rsidP="007C643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E8A37A2" w14:textId="77777777" w:rsidR="004C7CC7" w:rsidRDefault="004C7CC7" w:rsidP="007C6432">
            <w:pPr>
              <w:pStyle w:val="TAL"/>
              <w:rPr>
                <w:lang w:eastAsia="zh-CN"/>
              </w:rPr>
            </w:pPr>
            <w:r>
              <w:t>n/a</w:t>
            </w:r>
          </w:p>
        </w:tc>
      </w:tr>
      <w:tr w:rsidR="004C7CC7" w14:paraId="08869F34"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29251FBB" w14:textId="77777777" w:rsidR="004C7CC7" w:rsidRDefault="004C7CC7" w:rsidP="007C6432">
            <w:pPr>
              <w:pStyle w:val="TAL"/>
            </w:pPr>
            <w:r>
              <w:t>D.100</w:t>
            </w:r>
          </w:p>
        </w:tc>
        <w:tc>
          <w:tcPr>
            <w:tcW w:w="1842" w:type="dxa"/>
            <w:tcBorders>
              <w:top w:val="single" w:sz="4" w:space="0" w:color="auto"/>
              <w:left w:val="single" w:sz="4" w:space="0" w:color="auto"/>
              <w:bottom w:val="single" w:sz="4" w:space="0" w:color="auto"/>
              <w:right w:val="single" w:sz="4" w:space="0" w:color="auto"/>
            </w:tcBorders>
          </w:tcPr>
          <w:p w14:paraId="103F21BA" w14:textId="77777777" w:rsidR="004C7CC7" w:rsidRDefault="004C7CC7" w:rsidP="007C6432">
            <w:pPr>
              <w:pStyle w:val="TAL"/>
            </w:pPr>
            <w:r>
              <w:t>PUSCH mapping type</w:t>
            </w:r>
          </w:p>
          <w:p w14:paraId="60FD9969" w14:textId="77777777" w:rsidR="004C7CC7" w:rsidRDefault="004C7CC7" w:rsidP="007C6432">
            <w:pPr>
              <w:pStyle w:val="TAL"/>
            </w:pPr>
          </w:p>
        </w:tc>
        <w:tc>
          <w:tcPr>
            <w:tcW w:w="4111" w:type="dxa"/>
            <w:tcBorders>
              <w:top w:val="single" w:sz="4" w:space="0" w:color="auto"/>
              <w:left w:val="single" w:sz="4" w:space="0" w:color="auto"/>
              <w:bottom w:val="single" w:sz="4" w:space="0" w:color="auto"/>
              <w:right w:val="single" w:sz="4" w:space="0" w:color="auto"/>
            </w:tcBorders>
          </w:tcPr>
          <w:p w14:paraId="7BF33DDD" w14:textId="77777777" w:rsidR="004C7CC7" w:rsidRDefault="004C7CC7" w:rsidP="007C6432">
            <w:pPr>
              <w:pStyle w:val="TAL"/>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tcPr>
          <w:p w14:paraId="3D9936A1"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D19555" w14:textId="77777777" w:rsidR="004C7CC7" w:rsidRDefault="004C7CC7" w:rsidP="007C643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85AA55C" w14:textId="77777777" w:rsidR="004C7CC7" w:rsidRDefault="004C7CC7" w:rsidP="007C6432">
            <w:pPr>
              <w:pStyle w:val="TAL"/>
              <w:rPr>
                <w:lang w:eastAsia="zh-CN"/>
              </w:rPr>
            </w:pPr>
            <w:r>
              <w:t>n/a</w:t>
            </w:r>
          </w:p>
        </w:tc>
      </w:tr>
      <w:tr w:rsidR="004C7CC7" w14:paraId="402BA2AD"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2F964D22" w14:textId="77777777" w:rsidR="004C7CC7" w:rsidRDefault="004C7CC7" w:rsidP="007C6432">
            <w:pPr>
              <w:pStyle w:val="TAL"/>
            </w:pPr>
            <w:r>
              <w:t>D.101</w:t>
            </w:r>
          </w:p>
        </w:tc>
        <w:tc>
          <w:tcPr>
            <w:tcW w:w="1842" w:type="dxa"/>
            <w:tcBorders>
              <w:top w:val="single" w:sz="4" w:space="0" w:color="auto"/>
              <w:left w:val="single" w:sz="4" w:space="0" w:color="auto"/>
              <w:bottom w:val="single" w:sz="4" w:space="0" w:color="auto"/>
              <w:right w:val="single" w:sz="4" w:space="0" w:color="auto"/>
            </w:tcBorders>
          </w:tcPr>
          <w:p w14:paraId="3419D084" w14:textId="77777777" w:rsidR="004C7CC7" w:rsidRDefault="004C7CC7" w:rsidP="007C6432">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D613683" w14:textId="77777777" w:rsidR="004C7CC7" w:rsidRDefault="004C7CC7" w:rsidP="007C6432">
            <w:pPr>
              <w:pStyle w:val="TAL"/>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75752244" w14:textId="77777777" w:rsidR="004C7CC7" w:rsidRDefault="004C7CC7" w:rsidP="007C6432">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29B09360" w14:textId="77777777" w:rsidR="004C7CC7" w:rsidRDefault="004C7CC7" w:rsidP="007C6432">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tcPr>
          <w:p w14:paraId="76128956" w14:textId="77777777" w:rsidR="004C7CC7" w:rsidRDefault="004C7CC7" w:rsidP="007C6432">
            <w:pPr>
              <w:pStyle w:val="TAL"/>
              <w:rPr>
                <w:lang w:eastAsia="zh-CN"/>
              </w:rPr>
            </w:pPr>
            <w:r>
              <w:t>x</w:t>
            </w:r>
          </w:p>
        </w:tc>
      </w:tr>
      <w:tr w:rsidR="004C7CC7" w14:paraId="73F2A9FC"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50C9931" w14:textId="77777777" w:rsidR="004C7CC7" w:rsidRDefault="004C7CC7" w:rsidP="007C6432">
            <w:pPr>
              <w:pStyle w:val="TAL"/>
            </w:pPr>
            <w:r>
              <w:t>D.102</w:t>
            </w:r>
          </w:p>
        </w:tc>
        <w:tc>
          <w:tcPr>
            <w:tcW w:w="1842" w:type="dxa"/>
            <w:tcBorders>
              <w:top w:val="single" w:sz="4" w:space="0" w:color="auto"/>
              <w:left w:val="single" w:sz="4" w:space="0" w:color="auto"/>
              <w:bottom w:val="single" w:sz="4" w:space="0" w:color="auto"/>
              <w:right w:val="single" w:sz="4" w:space="0" w:color="auto"/>
            </w:tcBorders>
          </w:tcPr>
          <w:p w14:paraId="2F5DDE8B" w14:textId="77777777" w:rsidR="004C7CC7" w:rsidRDefault="004C7CC7" w:rsidP="007C6432">
            <w:pPr>
              <w:pStyle w:val="TAL"/>
            </w:pPr>
            <w:r>
              <w:t>PUCCH format</w:t>
            </w:r>
          </w:p>
        </w:tc>
        <w:tc>
          <w:tcPr>
            <w:tcW w:w="4111" w:type="dxa"/>
            <w:tcBorders>
              <w:top w:val="single" w:sz="4" w:space="0" w:color="auto"/>
              <w:left w:val="single" w:sz="4" w:space="0" w:color="auto"/>
              <w:bottom w:val="single" w:sz="4" w:space="0" w:color="auto"/>
              <w:right w:val="single" w:sz="4" w:space="0" w:color="auto"/>
            </w:tcBorders>
          </w:tcPr>
          <w:p w14:paraId="3F2F49FF" w14:textId="77777777" w:rsidR="004C7CC7" w:rsidRDefault="004C7CC7" w:rsidP="007C6432">
            <w:pPr>
              <w:pStyle w:val="TAL"/>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4368AC4"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B762D7D" w14:textId="77777777" w:rsidR="004C7CC7" w:rsidRDefault="004C7CC7" w:rsidP="007C643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FBBD54C" w14:textId="77777777" w:rsidR="004C7CC7" w:rsidRDefault="004C7CC7" w:rsidP="007C6432">
            <w:pPr>
              <w:pStyle w:val="TAL"/>
              <w:rPr>
                <w:lang w:eastAsia="zh-CN"/>
              </w:rPr>
            </w:pPr>
            <w:r>
              <w:t>x</w:t>
            </w:r>
          </w:p>
        </w:tc>
      </w:tr>
      <w:tr w:rsidR="004C7CC7" w14:paraId="15B8FBF4"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3F701F89" w14:textId="77777777" w:rsidR="004C7CC7" w:rsidRDefault="004C7CC7" w:rsidP="007C6432">
            <w:pPr>
              <w:pStyle w:val="TAL"/>
            </w:pPr>
            <w:r>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4B768F54" w14:textId="77777777" w:rsidR="004C7CC7" w:rsidRDefault="004C7CC7" w:rsidP="007C6432">
            <w:pPr>
              <w:pStyle w:val="TAL"/>
            </w:pPr>
            <w:r>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1E656B13" w14:textId="77777777" w:rsidR="004C7CC7" w:rsidRDefault="004C7CC7" w:rsidP="007C6432">
            <w:pPr>
              <w:rPr>
                <w:rFonts w:eastAsia="等线"/>
              </w:rPr>
            </w:pPr>
            <w:r>
              <w:rPr>
                <w:rFonts w:eastAsia="等线"/>
              </w:rPr>
              <w:t xml:space="preserve">Declaration of the supported PRACH format(s) as specified in TS 38.211 [20], i.e., </w:t>
            </w:r>
            <w:r>
              <w:rPr>
                <w:rFonts w:eastAsia="等线"/>
                <w:lang w:eastAsia="zh-CN"/>
              </w:rPr>
              <w:t xml:space="preserve">format: </w:t>
            </w:r>
            <w:r>
              <w:rPr>
                <w:rFonts w:eastAsia="等线"/>
              </w:rPr>
              <w:t>0, A1, A2, A3, B4, C0, C2.</w:t>
            </w:r>
          </w:p>
          <w:p w14:paraId="33C97E69" w14:textId="77777777" w:rsidR="004C7CC7" w:rsidRDefault="004C7CC7" w:rsidP="007C6432">
            <w:pPr>
              <w:rPr>
                <w:rFonts w:eastAsia="等线"/>
              </w:rPr>
            </w:pPr>
            <w:r>
              <w:rPr>
                <w:rFonts w:eastAsia="等线"/>
              </w:rPr>
              <w:t xml:space="preserve">Declaration of the supported </w:t>
            </w:r>
            <w:r>
              <w:rPr>
                <w:rFonts w:eastAsia="等线"/>
                <w:lang w:eastAsia="zh-CN"/>
              </w:rPr>
              <w:t xml:space="preserve">SCS(s) per supported PRACH format with </w:t>
            </w:r>
            <w:r>
              <w:rPr>
                <w:rFonts w:eastAsia="等线"/>
              </w:rPr>
              <w:t xml:space="preserve">short sequence, as specified in TS 38.211 [20], i.e.: </w:t>
            </w:r>
          </w:p>
          <w:p w14:paraId="5403590F" w14:textId="77777777" w:rsidR="004C7CC7" w:rsidRDefault="004C7CC7" w:rsidP="007C6432">
            <w:pPr>
              <w:rPr>
                <w:rFonts w:eastAsia="等线"/>
              </w:rPr>
            </w:pPr>
            <w:r>
              <w:rPr>
                <w:rFonts w:eastAsia="等线"/>
              </w:rPr>
              <w:t xml:space="preserve">- For </w:t>
            </w:r>
            <w:r>
              <w:rPr>
                <w:rFonts w:eastAsia="等线"/>
                <w:i/>
              </w:rPr>
              <w:t>BS type 1-O</w:t>
            </w:r>
            <w:r>
              <w:rPr>
                <w:rFonts w:eastAsia="等线"/>
              </w:rPr>
              <w:t>: 15 kHz, 30 kHz or both.</w:t>
            </w:r>
          </w:p>
          <w:p w14:paraId="1F7C8944" w14:textId="77777777" w:rsidR="004C7CC7" w:rsidRDefault="004C7CC7" w:rsidP="007C6432">
            <w:pPr>
              <w:pStyle w:val="TAL"/>
            </w:pPr>
            <w:r>
              <w:rPr>
                <w:rFonts w:eastAsia="等线"/>
              </w:rPr>
              <w:t xml:space="preserve">- For </w:t>
            </w:r>
            <w:r>
              <w:rPr>
                <w:rFonts w:eastAsia="等线"/>
                <w:i/>
              </w:rPr>
              <w:t>BS type 2-O</w:t>
            </w:r>
            <w:r>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07AAB000"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A2EAF9D" w14:textId="77777777" w:rsidR="004C7CC7" w:rsidRDefault="004C7CC7" w:rsidP="007C643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C13FC0B" w14:textId="77777777" w:rsidR="004C7CC7" w:rsidRDefault="004C7CC7" w:rsidP="007C6432">
            <w:pPr>
              <w:pStyle w:val="TAL"/>
              <w:rPr>
                <w:lang w:eastAsia="zh-CN"/>
              </w:rPr>
            </w:pPr>
            <w:r>
              <w:t>x</w:t>
            </w:r>
          </w:p>
        </w:tc>
      </w:tr>
      <w:tr w:rsidR="004C7CC7" w14:paraId="4B6AD3A2"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74A67DD4" w14:textId="77777777" w:rsidR="004C7CC7" w:rsidRDefault="004C7CC7" w:rsidP="007C6432">
            <w:pPr>
              <w:pStyle w:val="TAL"/>
            </w:pPr>
            <w:r>
              <w:t>D.104</w:t>
            </w:r>
          </w:p>
        </w:tc>
        <w:tc>
          <w:tcPr>
            <w:tcW w:w="1842" w:type="dxa"/>
            <w:tcBorders>
              <w:top w:val="single" w:sz="4" w:space="0" w:color="auto"/>
              <w:left w:val="single" w:sz="4" w:space="0" w:color="auto"/>
              <w:bottom w:val="single" w:sz="4" w:space="0" w:color="auto"/>
              <w:right w:val="single" w:sz="4" w:space="0" w:color="auto"/>
            </w:tcBorders>
          </w:tcPr>
          <w:p w14:paraId="32362514" w14:textId="77777777" w:rsidR="004C7CC7" w:rsidRDefault="004C7CC7" w:rsidP="007C6432">
            <w:pPr>
              <w:pStyle w:val="TAL"/>
            </w:pPr>
            <w: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2393BDE" w14:textId="77777777" w:rsidR="004C7CC7" w:rsidRDefault="004C7CC7" w:rsidP="007C6432">
            <w:pPr>
              <w:pStyle w:val="TAL"/>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8BA980D"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6813D9" w14:textId="77777777" w:rsidR="004C7CC7" w:rsidRDefault="004C7CC7" w:rsidP="007C643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8CE3F9A" w14:textId="77777777" w:rsidR="004C7CC7" w:rsidRDefault="004C7CC7" w:rsidP="007C6432">
            <w:pPr>
              <w:pStyle w:val="TAL"/>
              <w:rPr>
                <w:lang w:eastAsia="zh-CN"/>
              </w:rPr>
            </w:pPr>
            <w:r>
              <w:t>x</w:t>
            </w:r>
          </w:p>
        </w:tc>
      </w:tr>
      <w:tr w:rsidR="004C7CC7" w14:paraId="4093601F"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C45BBC7" w14:textId="77777777" w:rsidR="004C7CC7" w:rsidRDefault="004C7CC7" w:rsidP="007C6432">
            <w:pPr>
              <w:pStyle w:val="TAL"/>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A419788" w14:textId="77777777" w:rsidR="004C7CC7" w:rsidRDefault="004C7CC7" w:rsidP="007C6432">
            <w:pPr>
              <w:pStyle w:val="TAL"/>
            </w:pPr>
            <w: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15F3F3B" w14:textId="77777777" w:rsidR="004C7CC7" w:rsidRDefault="004C7CC7" w:rsidP="007C6432">
            <w:pPr>
              <w:pStyle w:val="TAL"/>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E0999F7"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1648946" w14:textId="77777777" w:rsidR="004C7CC7" w:rsidRDefault="004C7CC7" w:rsidP="007C643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8F315AD" w14:textId="77777777" w:rsidR="004C7CC7" w:rsidRDefault="004C7CC7" w:rsidP="007C6432">
            <w:pPr>
              <w:pStyle w:val="TAL"/>
              <w:rPr>
                <w:lang w:eastAsia="zh-CN"/>
              </w:rPr>
            </w:pPr>
            <w:r>
              <w:t>x</w:t>
            </w:r>
          </w:p>
        </w:tc>
      </w:tr>
      <w:tr w:rsidR="004C7CC7" w14:paraId="0DD7C59D"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70DB49AB" w14:textId="77777777" w:rsidR="004C7CC7" w:rsidRDefault="004C7CC7" w:rsidP="007C6432">
            <w:pPr>
              <w:pStyle w:val="TAL"/>
            </w:pPr>
            <w:r>
              <w:t>D.106</w:t>
            </w:r>
          </w:p>
        </w:tc>
        <w:tc>
          <w:tcPr>
            <w:tcW w:w="1842" w:type="dxa"/>
            <w:tcBorders>
              <w:top w:val="single" w:sz="4" w:space="0" w:color="auto"/>
              <w:left w:val="single" w:sz="4" w:space="0" w:color="auto"/>
              <w:bottom w:val="single" w:sz="4" w:space="0" w:color="auto"/>
              <w:right w:val="single" w:sz="4" w:space="0" w:color="auto"/>
            </w:tcBorders>
          </w:tcPr>
          <w:p w14:paraId="27A61F1B" w14:textId="77777777" w:rsidR="004C7CC7" w:rsidRDefault="004C7CC7" w:rsidP="007C6432">
            <w:pPr>
              <w:pStyle w:val="TAL"/>
            </w:pPr>
            <w: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B041D8F" w14:textId="77777777" w:rsidR="004C7CC7" w:rsidRDefault="004C7CC7" w:rsidP="007C6432">
            <w:pPr>
              <w:pStyle w:val="TAL"/>
            </w:pPr>
            <w:r>
              <w:t>Declaration of PT-RS in PUSCH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tcPr>
          <w:p w14:paraId="57EECD1E" w14:textId="77777777" w:rsidR="004C7CC7" w:rsidRDefault="004C7CC7" w:rsidP="007C6432">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7F3FCD63" w14:textId="77777777" w:rsidR="004C7CC7" w:rsidRDefault="004C7CC7" w:rsidP="007C6432">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4DB758D5" w14:textId="77777777" w:rsidR="004C7CC7" w:rsidRDefault="004C7CC7" w:rsidP="007C6432">
            <w:pPr>
              <w:pStyle w:val="TAL"/>
            </w:pPr>
            <w:r>
              <w:t>x</w:t>
            </w:r>
          </w:p>
        </w:tc>
      </w:tr>
      <w:tr w:rsidR="004C7CC7" w14:paraId="7AE2A262"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29C4D088" w14:textId="77777777" w:rsidR="004C7CC7" w:rsidRDefault="004C7CC7" w:rsidP="007C6432">
            <w:pPr>
              <w:pStyle w:val="TAL"/>
            </w:pPr>
            <w:r>
              <w:t>D.107</w:t>
            </w:r>
          </w:p>
        </w:tc>
        <w:tc>
          <w:tcPr>
            <w:tcW w:w="1842" w:type="dxa"/>
            <w:tcBorders>
              <w:top w:val="single" w:sz="4" w:space="0" w:color="auto"/>
              <w:left w:val="single" w:sz="4" w:space="0" w:color="auto"/>
              <w:bottom w:val="single" w:sz="4" w:space="0" w:color="auto"/>
              <w:right w:val="single" w:sz="4" w:space="0" w:color="auto"/>
            </w:tcBorders>
          </w:tcPr>
          <w:p w14:paraId="7E80C998" w14:textId="77777777" w:rsidR="004C7CC7" w:rsidRDefault="004C7CC7" w:rsidP="007C6432">
            <w:pPr>
              <w:pStyle w:val="TAL"/>
            </w:pPr>
            <w:r>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DC2C468" w14:textId="77777777" w:rsidR="004C7CC7" w:rsidRDefault="004C7CC7" w:rsidP="007C6432">
            <w:pPr>
              <w:pStyle w:val="TAL"/>
            </w:pPr>
            <w: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23F58ABF"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DD8875F"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6CE1404" w14:textId="77777777" w:rsidR="004C7CC7" w:rsidRDefault="004C7CC7" w:rsidP="007C6432">
            <w:pPr>
              <w:pStyle w:val="TAL"/>
            </w:pPr>
            <w:r>
              <w:t>n/a</w:t>
            </w:r>
          </w:p>
        </w:tc>
      </w:tr>
      <w:tr w:rsidR="004C7CC7" w14:paraId="07EA28EC"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37C8DFF" w14:textId="77777777" w:rsidR="004C7CC7" w:rsidRDefault="004C7CC7" w:rsidP="007C6432">
            <w:pPr>
              <w:pStyle w:val="TAL"/>
            </w:pPr>
            <w:r>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3C606E57" w14:textId="77777777" w:rsidR="004C7CC7" w:rsidRDefault="004C7CC7" w:rsidP="007C6432">
            <w:pPr>
              <w:pStyle w:val="TAL"/>
              <w:rPr>
                <w:lang w:eastAsia="zh-CN"/>
              </w:rPr>
            </w:pPr>
            <w:r>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A75DF5D" w14:textId="77777777" w:rsidR="004C7CC7" w:rsidRDefault="004C7CC7" w:rsidP="007C6432">
            <w:pPr>
              <w:pStyle w:val="TAL"/>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706D1DE" w14:textId="77777777" w:rsidR="004C7CC7" w:rsidRDefault="004C7CC7" w:rsidP="007C6432">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BAE1EBE" w14:textId="77777777" w:rsidR="004C7CC7" w:rsidRDefault="004C7CC7" w:rsidP="007C6432">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1DE4AD8" w14:textId="77777777" w:rsidR="004C7CC7" w:rsidRDefault="004C7CC7" w:rsidP="007C6432">
            <w:pPr>
              <w:pStyle w:val="TAL"/>
            </w:pPr>
            <w:r>
              <w:t>x</w:t>
            </w:r>
          </w:p>
        </w:tc>
      </w:tr>
      <w:tr w:rsidR="004C7CC7" w14:paraId="39B36EE4"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3D30A127" w14:textId="77777777" w:rsidR="004C7CC7" w:rsidRDefault="004C7CC7" w:rsidP="007C6432">
            <w:pPr>
              <w:pStyle w:val="TAL"/>
              <w:rPr>
                <w:lang w:eastAsia="zh-CN"/>
              </w:rPr>
            </w:pPr>
            <w:r>
              <w:rPr>
                <w:lang w:eastAsia="zh-CN"/>
              </w:rPr>
              <w:t>D.10</w:t>
            </w:r>
            <w:r>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DA33095" w14:textId="77777777" w:rsidR="004C7CC7" w:rsidRDefault="004C7CC7" w:rsidP="007C6432">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488B8EAF" w14:textId="77777777" w:rsidR="004C7CC7" w:rsidRDefault="004C7CC7" w:rsidP="007C6432">
            <w:pPr>
              <w:pStyle w:val="TAL"/>
              <w:rPr>
                <w:rFonts w:cs="Arial"/>
                <w:szCs w:val="18"/>
                <w:lang w:eastAsia="zh-CN"/>
              </w:rPr>
            </w:pPr>
            <w:r>
              <w:rPr>
                <w:lang w:eastAsia="zh-CN"/>
              </w:rPr>
              <w:t xml:space="preserve">Declaration of </w:t>
            </w:r>
            <w:proofErr w:type="gramStart"/>
            <w:r>
              <w:rPr>
                <w:lang w:eastAsia="zh-CN"/>
              </w:rPr>
              <w:t>high speed</w:t>
            </w:r>
            <w:proofErr w:type="gramEnd"/>
            <w:r>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2CED9F26" w14:textId="77777777" w:rsidR="004C7CC7" w:rsidRDefault="004C7CC7" w:rsidP="007C6432">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2FF4AE6" w14:textId="77777777" w:rsidR="004C7CC7" w:rsidRDefault="004C7CC7" w:rsidP="007C6432">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E92815" w14:textId="77777777" w:rsidR="004C7CC7" w:rsidRDefault="004C7CC7" w:rsidP="007C6432">
            <w:pPr>
              <w:pStyle w:val="TAL"/>
            </w:pPr>
            <w:r>
              <w:rPr>
                <w:lang w:eastAsia="zh-CN"/>
              </w:rPr>
              <w:t>x</w:t>
            </w:r>
          </w:p>
        </w:tc>
      </w:tr>
      <w:tr w:rsidR="004C7CC7" w14:paraId="1BF1C935"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33B202B0" w14:textId="77777777" w:rsidR="004C7CC7" w:rsidRDefault="004C7CC7" w:rsidP="007C6432">
            <w:pPr>
              <w:pStyle w:val="TAL"/>
              <w:rPr>
                <w:lang w:eastAsia="zh-CN"/>
              </w:rPr>
            </w:pPr>
            <w:r>
              <w:rPr>
                <w:lang w:eastAsia="zh-CN"/>
              </w:rPr>
              <w:t>D.1</w:t>
            </w:r>
            <w:r>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F1DD5F4" w14:textId="77777777" w:rsidR="004C7CC7" w:rsidRDefault="004C7CC7" w:rsidP="007C6432">
            <w:pPr>
              <w:pStyle w:val="TAL"/>
              <w:rPr>
                <w:rFonts w:cs="Arial"/>
                <w:szCs w:val="18"/>
                <w:lang w:eastAsia="zh-CN"/>
              </w:rPr>
            </w:pPr>
            <w:r>
              <w:rPr>
                <w:lang w:eastAsia="zh-CN"/>
              </w:rPr>
              <w:t xml:space="preserve">Maximum speed of </w:t>
            </w:r>
            <w:proofErr w:type="gramStart"/>
            <w:r>
              <w:rPr>
                <w:lang w:eastAsia="zh-CN"/>
              </w:rPr>
              <w:t>high speed</w:t>
            </w:r>
            <w:proofErr w:type="gramEnd"/>
            <w:r>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46A5DE70" w14:textId="77777777" w:rsidR="004C7CC7" w:rsidRDefault="004C7CC7" w:rsidP="007C6432">
            <w:pPr>
              <w:pStyle w:val="TAL"/>
              <w:rPr>
                <w:lang w:eastAsia="zh-CN"/>
              </w:rPr>
            </w:pPr>
            <w:r>
              <w:rPr>
                <w:lang w:eastAsia="zh-CN"/>
              </w:rPr>
              <w:t xml:space="preserve">Declaration of supported maximum speed for high speed train scenario, i.e. 350 km/h or 500 km/h. </w:t>
            </w:r>
          </w:p>
          <w:p w14:paraId="64533EA2" w14:textId="77777777" w:rsidR="004C7CC7" w:rsidRDefault="004C7CC7" w:rsidP="007C6432">
            <w:pPr>
              <w:pStyle w:val="TAL"/>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6896C5C9" w14:textId="77777777" w:rsidR="004C7CC7" w:rsidRDefault="004C7CC7" w:rsidP="007C6432">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B2E904D" w14:textId="77777777" w:rsidR="004C7CC7" w:rsidRDefault="004C7CC7" w:rsidP="007C6432">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62C379" w14:textId="77777777" w:rsidR="004C7CC7" w:rsidRDefault="004C7CC7" w:rsidP="007C6432">
            <w:pPr>
              <w:pStyle w:val="TAL"/>
            </w:pPr>
            <w:r>
              <w:rPr>
                <w:rFonts w:hint="eastAsia"/>
                <w:lang w:eastAsia="zh-CN"/>
              </w:rPr>
              <w:t>n/a</w:t>
            </w:r>
          </w:p>
        </w:tc>
      </w:tr>
      <w:tr w:rsidR="004C7CC7" w14:paraId="5CC1E0E0"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25C0BE56" w14:textId="77777777" w:rsidR="004C7CC7" w:rsidRDefault="004C7CC7" w:rsidP="007C6432">
            <w:pPr>
              <w:pStyle w:val="TAL"/>
              <w:rPr>
                <w:lang w:eastAsia="zh-CN"/>
              </w:rPr>
            </w:pPr>
            <w:r>
              <w:rPr>
                <w:lang w:eastAsia="zh-CN"/>
              </w:rPr>
              <w:t>D.1</w:t>
            </w:r>
            <w:r>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6E52B90A" w14:textId="77777777" w:rsidR="004C7CC7" w:rsidRDefault="004C7CC7" w:rsidP="007C6432">
            <w:pPr>
              <w:pStyle w:val="TAL"/>
              <w:rPr>
                <w:rFonts w:cs="Arial"/>
                <w:szCs w:val="18"/>
                <w:lang w:eastAsia="zh-CN"/>
              </w:rPr>
            </w:pPr>
            <w:r>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76919FA1" w14:textId="77777777" w:rsidR="004C7CC7" w:rsidRDefault="004C7CC7" w:rsidP="007C6432">
            <w:pPr>
              <w:pStyle w:val="TAL"/>
              <w:rPr>
                <w:lang w:eastAsia="zh-CN"/>
              </w:rPr>
            </w:pPr>
            <w:r>
              <w:rPr>
                <w:lang w:eastAsia="zh-CN"/>
              </w:rPr>
              <w:t>Declaration of supported PRACH format(s) for high speed train scenario, i.e. format 0 restricted</w:t>
            </w:r>
            <w:r>
              <w:rPr>
                <w:rFonts w:hint="eastAsia"/>
                <w:lang w:eastAsia="zh-CN"/>
              </w:rPr>
              <w:t xml:space="preserve"> </w:t>
            </w:r>
            <w:r>
              <w:rPr>
                <w:lang w:eastAsia="zh-CN"/>
              </w:rPr>
              <w:t>set type A, format 0 restricted set type B, format A2, format B4</w:t>
            </w:r>
            <w:r>
              <w:rPr>
                <w:rFonts w:hint="eastAsia"/>
                <w:lang w:eastAsia="zh-CN"/>
              </w:rPr>
              <w:t xml:space="preserve">, </w:t>
            </w:r>
            <w:r>
              <w:rPr>
                <w:lang w:eastAsia="zh-CN"/>
              </w:rPr>
              <w:t>format</w:t>
            </w:r>
            <w:r>
              <w:rPr>
                <w:rFonts w:hint="eastAsia"/>
                <w:lang w:eastAsia="zh-CN"/>
              </w:rPr>
              <w:t xml:space="preserve"> </w:t>
            </w:r>
            <w:r>
              <w:rPr>
                <w:lang w:eastAsia="zh-CN"/>
              </w:rPr>
              <w:t>C2.</w:t>
            </w:r>
          </w:p>
          <w:p w14:paraId="4BA5CC03" w14:textId="77777777" w:rsidR="004C7CC7" w:rsidRDefault="004C7CC7" w:rsidP="007C6432">
            <w:pPr>
              <w:pStyle w:val="TAL"/>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329077EA" w14:textId="77777777" w:rsidR="004C7CC7" w:rsidRDefault="004C7CC7" w:rsidP="007C6432">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B552A44" w14:textId="77777777" w:rsidR="004C7CC7" w:rsidRDefault="004C7CC7" w:rsidP="007C6432">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435FE0" w14:textId="77777777" w:rsidR="004C7CC7" w:rsidRDefault="004C7CC7" w:rsidP="007C6432">
            <w:pPr>
              <w:pStyle w:val="TAL"/>
            </w:pPr>
            <w:r>
              <w:rPr>
                <w:lang w:eastAsia="zh-CN"/>
              </w:rPr>
              <w:t>x</w:t>
            </w:r>
          </w:p>
        </w:tc>
      </w:tr>
      <w:tr w:rsidR="004C7CC7" w14:paraId="0E8E1504"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14DCDCAD" w14:textId="77777777" w:rsidR="004C7CC7" w:rsidRDefault="004C7CC7" w:rsidP="007C6432">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80A9084" w14:textId="77777777" w:rsidR="004C7CC7" w:rsidRDefault="004C7CC7" w:rsidP="007C6432">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8571695" w14:textId="77777777" w:rsidR="004C7CC7" w:rsidRDefault="004C7CC7" w:rsidP="007C6432">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500A2B11" w14:textId="77777777" w:rsidR="004C7CC7" w:rsidRDefault="004C7CC7" w:rsidP="007C6432">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1231C52" w14:textId="77777777" w:rsidR="004C7CC7" w:rsidRDefault="004C7CC7" w:rsidP="007C643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0233E8" w14:textId="77777777" w:rsidR="004C7CC7" w:rsidRDefault="004C7CC7" w:rsidP="007C6432">
            <w:pPr>
              <w:pStyle w:val="TAL"/>
              <w:rPr>
                <w:lang w:eastAsia="zh-CN"/>
              </w:rPr>
            </w:pPr>
            <w:r>
              <w:rPr>
                <w:lang w:eastAsia="zh-CN"/>
              </w:rPr>
              <w:t>n/a</w:t>
            </w:r>
          </w:p>
        </w:tc>
      </w:tr>
      <w:tr w:rsidR="004C7CC7" w14:paraId="6BF851A5"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7BC8E3BC" w14:textId="77777777" w:rsidR="004C7CC7" w:rsidRDefault="004C7CC7" w:rsidP="007C6432">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64D5A6B8" w14:textId="77777777" w:rsidR="004C7CC7" w:rsidRDefault="004C7CC7" w:rsidP="007C6432">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7369D1C2" w14:textId="77777777" w:rsidR="004C7CC7" w:rsidRDefault="004C7CC7" w:rsidP="007C6432">
            <w:pPr>
              <w:pStyle w:val="TAL"/>
              <w:rPr>
                <w:lang w:val="en-US"/>
              </w:rPr>
            </w:pPr>
            <w:r>
              <w:rPr>
                <w:lang w:val="en-US"/>
              </w:rPr>
              <w:t>Declaration of the supported PRACH format(s) as specified in TS 38.211 [17], i.e., format: A2, B4, C2.</w:t>
            </w:r>
          </w:p>
          <w:p w14:paraId="3DA0F56A" w14:textId="77777777" w:rsidR="004C7CC7" w:rsidRDefault="004C7CC7" w:rsidP="007C6432">
            <w:pPr>
              <w:pStyle w:val="TAL"/>
              <w:rPr>
                <w:lang w:val="en-US"/>
              </w:rPr>
            </w:pPr>
            <w:r>
              <w:rPr>
                <w:lang w:val="en-US"/>
              </w:rPr>
              <w:t> </w:t>
            </w:r>
          </w:p>
          <w:p w14:paraId="62F3B9C0" w14:textId="77777777" w:rsidR="004C7CC7" w:rsidRDefault="004C7CC7" w:rsidP="007C6432">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3B29D736" w14:textId="77777777" w:rsidR="004C7CC7" w:rsidRDefault="004C7CC7" w:rsidP="007C6432">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F321200" w14:textId="77777777" w:rsidR="004C7CC7" w:rsidRDefault="004C7CC7" w:rsidP="007C643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EE96C9B" w14:textId="77777777" w:rsidR="004C7CC7" w:rsidRDefault="004C7CC7" w:rsidP="007C6432">
            <w:pPr>
              <w:pStyle w:val="TAL"/>
              <w:rPr>
                <w:lang w:eastAsia="zh-CN"/>
              </w:rPr>
            </w:pPr>
            <w:r>
              <w:t>n/a</w:t>
            </w:r>
          </w:p>
        </w:tc>
      </w:tr>
      <w:tr w:rsidR="004C7CC7" w14:paraId="6D1082DF"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306110E4" w14:textId="77777777" w:rsidR="004C7CC7" w:rsidRDefault="004C7CC7" w:rsidP="007C6432">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6D1CEAD" w14:textId="77777777" w:rsidR="004C7CC7" w:rsidRDefault="004C7CC7" w:rsidP="007C6432">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09F28025" w14:textId="77777777" w:rsidR="004C7CC7" w:rsidRDefault="004C7CC7" w:rsidP="007C6432">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72AAEE2" w14:textId="77777777" w:rsidR="004C7CC7" w:rsidRDefault="004C7CC7" w:rsidP="007C6432">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B83EAB7" w14:textId="77777777" w:rsidR="004C7CC7" w:rsidRDefault="004C7CC7" w:rsidP="007C643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ED06DC9" w14:textId="77777777" w:rsidR="004C7CC7" w:rsidRDefault="004C7CC7" w:rsidP="007C6432">
            <w:pPr>
              <w:pStyle w:val="TAL"/>
              <w:rPr>
                <w:lang w:eastAsia="zh-CN"/>
              </w:rPr>
            </w:pPr>
            <w:r>
              <w:t>n/a</w:t>
            </w:r>
          </w:p>
        </w:tc>
      </w:tr>
      <w:tr w:rsidR="004C7CC7" w14:paraId="7FDC75B7"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2D799076" w14:textId="77777777" w:rsidR="004C7CC7" w:rsidRDefault="004C7CC7" w:rsidP="007C6432">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2BA7C4A1" w14:textId="77777777" w:rsidR="004C7CC7" w:rsidRDefault="004C7CC7" w:rsidP="007C6432">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5E2F0C15" w14:textId="77777777" w:rsidR="004C7CC7" w:rsidRDefault="004C7CC7" w:rsidP="007C6432">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4DEF794A" w14:textId="77777777" w:rsidR="004C7CC7" w:rsidRDefault="004C7CC7" w:rsidP="007C6432">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770CE8CA" w14:textId="77777777" w:rsidR="004C7CC7" w:rsidRDefault="004C7CC7" w:rsidP="007C6432">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54B9694" w14:textId="77777777" w:rsidR="004C7CC7" w:rsidRDefault="004C7CC7" w:rsidP="007C6432">
            <w:pPr>
              <w:pStyle w:val="TAL"/>
            </w:pPr>
            <w:r>
              <w:rPr>
                <w:lang w:eastAsia="fr-FR"/>
              </w:rPr>
              <w:t>x</w:t>
            </w:r>
          </w:p>
        </w:tc>
      </w:tr>
      <w:tr w:rsidR="004C7CC7" w14:paraId="732BEAB7"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479CF866" w14:textId="77777777" w:rsidR="004C7CC7" w:rsidRDefault="004C7CC7" w:rsidP="007C6432">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6BF231E6" w14:textId="77777777" w:rsidR="004C7CC7" w:rsidRDefault="004C7CC7" w:rsidP="007C6432">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45714462" w14:textId="77777777" w:rsidR="004C7CC7" w:rsidRDefault="004C7CC7" w:rsidP="007C6432">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255938F2" w14:textId="77777777" w:rsidR="004C7CC7" w:rsidRDefault="004C7CC7" w:rsidP="007C6432">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6AEA717B" w14:textId="77777777" w:rsidR="004C7CC7" w:rsidRDefault="004C7CC7" w:rsidP="007C6432">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3F106628" w14:textId="77777777" w:rsidR="004C7CC7" w:rsidRDefault="004C7CC7" w:rsidP="007C6432">
            <w:pPr>
              <w:pStyle w:val="TAL"/>
              <w:rPr>
                <w:lang w:eastAsia="fr-FR"/>
              </w:rPr>
            </w:pPr>
            <w:r>
              <w:t>x</w:t>
            </w:r>
          </w:p>
        </w:tc>
      </w:tr>
      <w:tr w:rsidR="004C7CC7" w14:paraId="23DC3CE4"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76D854AE" w14:textId="77777777" w:rsidR="004C7CC7" w:rsidRDefault="004C7CC7" w:rsidP="007C6432">
            <w:pPr>
              <w:pStyle w:val="TAL"/>
              <w:rPr>
                <w:rFonts w:cs="Arial"/>
                <w:szCs w:val="18"/>
                <w:lang w:eastAsia="zh-CN"/>
              </w:rPr>
            </w:pPr>
            <w:r>
              <w:rPr>
                <w:lang w:val="en-US"/>
              </w:rPr>
              <w:t>D.117</w:t>
            </w:r>
          </w:p>
        </w:tc>
        <w:tc>
          <w:tcPr>
            <w:tcW w:w="1842" w:type="dxa"/>
            <w:tcBorders>
              <w:top w:val="single" w:sz="4" w:space="0" w:color="auto"/>
              <w:left w:val="single" w:sz="4" w:space="0" w:color="auto"/>
              <w:bottom w:val="single" w:sz="4" w:space="0" w:color="auto"/>
              <w:right w:val="single" w:sz="4" w:space="0" w:color="auto"/>
            </w:tcBorders>
          </w:tcPr>
          <w:p w14:paraId="64358E1F" w14:textId="77777777" w:rsidR="004C7CC7" w:rsidRDefault="004C7CC7" w:rsidP="007C6432">
            <w:pPr>
              <w:pStyle w:val="TAL"/>
            </w:pPr>
            <w:r>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59A1F4A" w14:textId="77777777" w:rsidR="004C7CC7" w:rsidRDefault="004C7CC7" w:rsidP="007C6432">
            <w:pPr>
              <w:pStyle w:val="TAL"/>
            </w:pPr>
            <w:r>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34AF4688" w14:textId="77777777" w:rsidR="004C7CC7" w:rsidRDefault="004C7CC7" w:rsidP="007C6432">
            <w:pPr>
              <w:pStyle w:val="TAL"/>
            </w:pPr>
            <w:r>
              <w:rPr>
                <w:lang w:val="en-US"/>
              </w:rPr>
              <w:t>n/a</w:t>
            </w:r>
          </w:p>
        </w:tc>
        <w:tc>
          <w:tcPr>
            <w:tcW w:w="910" w:type="dxa"/>
            <w:tcBorders>
              <w:top w:val="single" w:sz="4" w:space="0" w:color="auto"/>
              <w:left w:val="single" w:sz="4" w:space="0" w:color="auto"/>
              <w:bottom w:val="single" w:sz="4" w:space="0" w:color="auto"/>
              <w:right w:val="single" w:sz="4" w:space="0" w:color="auto"/>
            </w:tcBorders>
          </w:tcPr>
          <w:p w14:paraId="43319191" w14:textId="77777777" w:rsidR="004C7CC7" w:rsidRDefault="004C7CC7" w:rsidP="007C6432">
            <w:pPr>
              <w:pStyle w:val="TAL"/>
            </w:pPr>
            <w:r>
              <w:rPr>
                <w:lang w:val="en-US"/>
              </w:rPr>
              <w:t>n/a</w:t>
            </w:r>
          </w:p>
        </w:tc>
        <w:tc>
          <w:tcPr>
            <w:tcW w:w="933" w:type="dxa"/>
            <w:tcBorders>
              <w:top w:val="single" w:sz="4" w:space="0" w:color="auto"/>
              <w:left w:val="single" w:sz="4" w:space="0" w:color="auto"/>
              <w:bottom w:val="single" w:sz="4" w:space="0" w:color="auto"/>
              <w:right w:val="single" w:sz="4" w:space="0" w:color="auto"/>
            </w:tcBorders>
          </w:tcPr>
          <w:p w14:paraId="5FAA506D" w14:textId="77777777" w:rsidR="004C7CC7" w:rsidRDefault="004C7CC7" w:rsidP="007C6432">
            <w:pPr>
              <w:pStyle w:val="TAL"/>
            </w:pPr>
            <w:r>
              <w:rPr>
                <w:lang w:val="en-US"/>
              </w:rPr>
              <w:t>x</w:t>
            </w:r>
          </w:p>
        </w:tc>
      </w:tr>
      <w:tr w:rsidR="004C7CC7" w14:paraId="79189A9C"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318C1C1" w14:textId="77777777" w:rsidR="004C7CC7" w:rsidRDefault="004C7CC7" w:rsidP="007C6432">
            <w:pPr>
              <w:pStyle w:val="TAL"/>
              <w:rPr>
                <w:lang w:val="en-US"/>
              </w:rPr>
            </w:pPr>
            <w:r>
              <w:rPr>
                <w:lang w:val="en-US"/>
              </w:rPr>
              <w:t>D.118</w:t>
            </w:r>
          </w:p>
        </w:tc>
        <w:tc>
          <w:tcPr>
            <w:tcW w:w="1842" w:type="dxa"/>
            <w:tcBorders>
              <w:top w:val="single" w:sz="4" w:space="0" w:color="auto"/>
              <w:left w:val="single" w:sz="4" w:space="0" w:color="auto"/>
              <w:bottom w:val="single" w:sz="4" w:space="0" w:color="auto"/>
              <w:right w:val="single" w:sz="4" w:space="0" w:color="auto"/>
            </w:tcBorders>
          </w:tcPr>
          <w:p w14:paraId="77CDFB87" w14:textId="77777777" w:rsidR="004C7CC7" w:rsidRDefault="004C7CC7" w:rsidP="007C6432">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343751E5" w14:textId="77777777" w:rsidR="004C7CC7" w:rsidRDefault="004C7CC7" w:rsidP="007C6432">
            <w:pPr>
              <w:pStyle w:val="TAL"/>
              <w:rPr>
                <w:lang w:val="en-US"/>
              </w:rPr>
            </w:pPr>
            <w:r w:rsidRPr="005A6885">
              <w:rPr>
                <w:lang w:val="en-US" w:eastAsia="zh-CN"/>
              </w:rPr>
              <w:t xml:space="preserve">Declaration of PUCCH sub-slot based repetition </w:t>
            </w:r>
            <w:r>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494D8EBD" w14:textId="77777777" w:rsidR="004C7CC7" w:rsidRDefault="004C7CC7" w:rsidP="007C6432">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3F69CC9D" w14:textId="77777777" w:rsidR="004C7CC7" w:rsidRDefault="004C7CC7" w:rsidP="007C6432">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58DB88B6" w14:textId="77777777" w:rsidR="004C7CC7" w:rsidRDefault="004C7CC7" w:rsidP="007C6432">
            <w:pPr>
              <w:pStyle w:val="TAL"/>
              <w:rPr>
                <w:lang w:val="en-US"/>
              </w:rPr>
            </w:pPr>
            <w:r>
              <w:rPr>
                <w:rFonts w:hint="eastAsia"/>
              </w:rPr>
              <w:t>n/a</w:t>
            </w:r>
          </w:p>
        </w:tc>
      </w:tr>
      <w:tr w:rsidR="004C7CC7" w14:paraId="1B7E60B3"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3FF05379" w14:textId="77777777" w:rsidR="004C7CC7" w:rsidRDefault="004C7CC7" w:rsidP="007C6432">
            <w:pPr>
              <w:pStyle w:val="TAL"/>
              <w:rPr>
                <w:lang w:val="en-US"/>
              </w:rPr>
            </w:pPr>
            <w:r>
              <w:t>D.119</w:t>
            </w:r>
          </w:p>
        </w:tc>
        <w:tc>
          <w:tcPr>
            <w:tcW w:w="1842" w:type="dxa"/>
            <w:tcBorders>
              <w:top w:val="single" w:sz="4" w:space="0" w:color="auto"/>
              <w:left w:val="single" w:sz="4" w:space="0" w:color="auto"/>
              <w:bottom w:val="single" w:sz="4" w:space="0" w:color="auto"/>
              <w:right w:val="single" w:sz="4" w:space="0" w:color="auto"/>
            </w:tcBorders>
          </w:tcPr>
          <w:p w14:paraId="01BF2C17" w14:textId="77777777" w:rsidR="004C7CC7" w:rsidRDefault="004C7CC7" w:rsidP="007C6432">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1E0B2DBF" w14:textId="77777777" w:rsidR="004C7CC7" w:rsidRPr="005A6885" w:rsidRDefault="004C7CC7" w:rsidP="007C6432">
            <w:pPr>
              <w:pStyle w:val="TAL"/>
              <w:rPr>
                <w:lang w:val="en-US" w:eastAsia="zh-CN"/>
              </w:rPr>
            </w:pPr>
            <w:r>
              <w:t xml:space="preserve">BS support </w:t>
            </w:r>
            <w:proofErr w:type="spellStart"/>
            <w:r>
              <w:t>TBoMS</w:t>
            </w:r>
            <w:proofErr w:type="spellEnd"/>
            <w:r>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2DE6C57E" w14:textId="77777777" w:rsidR="004C7CC7" w:rsidRDefault="004C7CC7" w:rsidP="007C6432">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93339BC" w14:textId="77777777" w:rsidR="004C7CC7" w:rsidRDefault="004C7CC7" w:rsidP="007C6432">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D3A954D" w14:textId="77777777" w:rsidR="004C7CC7" w:rsidRDefault="004C7CC7" w:rsidP="007C6432">
            <w:pPr>
              <w:pStyle w:val="TAL"/>
            </w:pPr>
            <w:r>
              <w:rPr>
                <w:lang w:val="en-US"/>
              </w:rPr>
              <w:t>x</w:t>
            </w:r>
          </w:p>
        </w:tc>
      </w:tr>
      <w:tr w:rsidR="004C7CC7" w14:paraId="0AC9B926"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A506F91" w14:textId="77777777" w:rsidR="004C7CC7" w:rsidRDefault="004C7CC7" w:rsidP="007C6432">
            <w:pPr>
              <w:pStyle w:val="TAL"/>
              <w:rPr>
                <w:lang w:val="en-US"/>
              </w:rPr>
            </w:pPr>
            <w:r>
              <w:t>D.120</w:t>
            </w:r>
          </w:p>
        </w:tc>
        <w:tc>
          <w:tcPr>
            <w:tcW w:w="1842" w:type="dxa"/>
            <w:tcBorders>
              <w:top w:val="single" w:sz="4" w:space="0" w:color="auto"/>
              <w:left w:val="single" w:sz="4" w:space="0" w:color="auto"/>
              <w:bottom w:val="single" w:sz="4" w:space="0" w:color="auto"/>
              <w:right w:val="single" w:sz="4" w:space="0" w:color="auto"/>
            </w:tcBorders>
          </w:tcPr>
          <w:p w14:paraId="5AD504E3" w14:textId="77777777" w:rsidR="004C7CC7" w:rsidRDefault="004C7CC7" w:rsidP="007C6432">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392951EE" w14:textId="77777777" w:rsidR="004C7CC7" w:rsidRPr="005A6885" w:rsidRDefault="004C7CC7" w:rsidP="007C6432">
            <w:pPr>
              <w:pStyle w:val="TAL"/>
              <w:rPr>
                <w:lang w:val="en-US" w:eastAsia="zh-CN"/>
              </w:rPr>
            </w:pPr>
            <w:r>
              <w:t xml:space="preserve">BS support </w:t>
            </w:r>
            <w:proofErr w:type="spellStart"/>
            <w:r>
              <w:t>TBoMS</w:t>
            </w:r>
            <w:proofErr w:type="spellEnd"/>
            <w:r>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0138ECA9" w14:textId="77777777" w:rsidR="004C7CC7" w:rsidRDefault="004C7CC7" w:rsidP="007C6432">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FDBB0A9" w14:textId="77777777" w:rsidR="004C7CC7" w:rsidRDefault="004C7CC7" w:rsidP="007C6432">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A15361D" w14:textId="77777777" w:rsidR="004C7CC7" w:rsidRDefault="004C7CC7" w:rsidP="007C6432">
            <w:pPr>
              <w:pStyle w:val="TAL"/>
            </w:pPr>
            <w:r>
              <w:rPr>
                <w:lang w:val="en-US"/>
              </w:rPr>
              <w:t>x</w:t>
            </w:r>
          </w:p>
        </w:tc>
      </w:tr>
      <w:tr w:rsidR="004C7CC7" w14:paraId="11FE2A46"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77D0ACA3" w14:textId="77777777" w:rsidR="004C7CC7" w:rsidRDefault="004C7CC7" w:rsidP="007C6432">
            <w:pPr>
              <w:pStyle w:val="TAL"/>
              <w:rPr>
                <w:lang w:val="en-US"/>
              </w:rPr>
            </w:pPr>
            <w:r>
              <w:t>D.121</w:t>
            </w:r>
          </w:p>
        </w:tc>
        <w:tc>
          <w:tcPr>
            <w:tcW w:w="1842" w:type="dxa"/>
            <w:tcBorders>
              <w:top w:val="single" w:sz="4" w:space="0" w:color="auto"/>
              <w:left w:val="single" w:sz="4" w:space="0" w:color="auto"/>
              <w:bottom w:val="single" w:sz="4" w:space="0" w:color="auto"/>
              <w:right w:val="single" w:sz="4" w:space="0" w:color="auto"/>
            </w:tcBorders>
          </w:tcPr>
          <w:p w14:paraId="1B7BCE25" w14:textId="77777777" w:rsidR="004C7CC7" w:rsidRDefault="004C7CC7" w:rsidP="007C6432">
            <w:pPr>
              <w:pStyle w:val="TAL"/>
              <w:rPr>
                <w:lang w:val="en-US" w:eastAsia="zh-CN"/>
              </w:rPr>
            </w:pPr>
            <w: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77A02EB0" w14:textId="77777777" w:rsidR="004C7CC7" w:rsidRPr="005A6885" w:rsidRDefault="004C7CC7" w:rsidP="007C6432">
            <w:pPr>
              <w:pStyle w:val="TAL"/>
              <w:rPr>
                <w:lang w:val="en-US" w:eastAsia="zh-CN"/>
              </w:rPr>
            </w:pPr>
            <w:r>
              <w:t xml:space="preserve">Declaration of supported SCS for TDD PUSCH DM-RS bundling and </w:t>
            </w:r>
            <w:proofErr w:type="spellStart"/>
            <w:r>
              <w:t>and</w:t>
            </w:r>
            <w:proofErr w:type="spellEnd"/>
            <w:r>
              <w:t xml:space="preserve">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572C208E" w14:textId="77777777" w:rsidR="004C7CC7" w:rsidRDefault="004C7CC7" w:rsidP="007C6432">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2E9C2EC" w14:textId="77777777" w:rsidR="004C7CC7" w:rsidRDefault="004C7CC7" w:rsidP="007C6432">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CE7C1AE" w14:textId="77777777" w:rsidR="004C7CC7" w:rsidRDefault="004C7CC7" w:rsidP="007C6432">
            <w:pPr>
              <w:pStyle w:val="TAL"/>
            </w:pPr>
            <w:r>
              <w:rPr>
                <w:lang w:val="en-US"/>
              </w:rPr>
              <w:t>x</w:t>
            </w:r>
          </w:p>
        </w:tc>
      </w:tr>
      <w:tr w:rsidR="004C7CC7" w14:paraId="671688C3"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EA86EDC" w14:textId="77777777" w:rsidR="004C7CC7" w:rsidRDefault="004C7CC7" w:rsidP="007C6432">
            <w:pPr>
              <w:pStyle w:val="TAL"/>
              <w:rPr>
                <w:lang w:val="en-US"/>
              </w:rPr>
            </w:pPr>
            <w:r>
              <w:t>D.122</w:t>
            </w:r>
          </w:p>
        </w:tc>
        <w:tc>
          <w:tcPr>
            <w:tcW w:w="1842" w:type="dxa"/>
            <w:tcBorders>
              <w:top w:val="single" w:sz="4" w:space="0" w:color="auto"/>
              <w:left w:val="single" w:sz="4" w:space="0" w:color="auto"/>
              <w:bottom w:val="single" w:sz="4" w:space="0" w:color="auto"/>
              <w:right w:val="single" w:sz="4" w:space="0" w:color="auto"/>
            </w:tcBorders>
          </w:tcPr>
          <w:p w14:paraId="7EB1C6EF" w14:textId="77777777" w:rsidR="004C7CC7" w:rsidRDefault="004C7CC7" w:rsidP="007C6432">
            <w:pPr>
              <w:pStyle w:val="TAL"/>
              <w:rPr>
                <w:lang w:val="en-US" w:eastAsia="zh-CN"/>
              </w:rPr>
            </w:pPr>
            <w:r>
              <w:t xml:space="preserve">Supported FDD PUSCH DM-RS bundling and </w:t>
            </w:r>
            <w:proofErr w:type="spellStart"/>
            <w:r>
              <w:t>and</w:t>
            </w:r>
            <w:proofErr w:type="spellEnd"/>
            <w:r>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0529B6F0" w14:textId="77777777" w:rsidR="004C7CC7" w:rsidRPr="005A6885" w:rsidRDefault="004C7CC7" w:rsidP="007C6432">
            <w:pPr>
              <w:pStyle w:val="TAL"/>
              <w:rPr>
                <w:lang w:val="en-US" w:eastAsia="zh-CN"/>
              </w:rPr>
            </w:pPr>
            <w: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2C5BCF42" w14:textId="77777777" w:rsidR="004C7CC7" w:rsidRDefault="004C7CC7" w:rsidP="007C6432">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92AE80C" w14:textId="77777777" w:rsidR="004C7CC7" w:rsidRDefault="004C7CC7" w:rsidP="007C6432">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E1502BA" w14:textId="77777777" w:rsidR="004C7CC7" w:rsidRDefault="004C7CC7" w:rsidP="007C6432">
            <w:pPr>
              <w:pStyle w:val="TAL"/>
            </w:pPr>
            <w:r>
              <w:rPr>
                <w:lang w:val="en-US"/>
              </w:rPr>
              <w:t>x</w:t>
            </w:r>
          </w:p>
        </w:tc>
      </w:tr>
      <w:tr w:rsidR="004C7CC7" w14:paraId="52588F41"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6898FF5" w14:textId="77777777" w:rsidR="004C7CC7" w:rsidRDefault="004C7CC7" w:rsidP="007C6432">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46649227" w14:textId="77777777" w:rsidR="004C7CC7" w:rsidRDefault="004C7CC7" w:rsidP="007C6432">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1B47CE71" w14:textId="77777777" w:rsidR="004C7CC7" w:rsidRDefault="004C7CC7" w:rsidP="007C6432">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2CC78A96" w14:textId="77777777" w:rsidR="004C7CC7" w:rsidRDefault="004C7CC7" w:rsidP="007C6432">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7E1C658B" w14:textId="77777777" w:rsidR="004C7CC7" w:rsidRDefault="004C7CC7" w:rsidP="007C6432">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2708986" w14:textId="77777777" w:rsidR="004C7CC7" w:rsidRDefault="004C7CC7" w:rsidP="007C6432">
            <w:pPr>
              <w:pStyle w:val="TAL"/>
              <w:rPr>
                <w:lang w:val="en-US"/>
              </w:rPr>
            </w:pPr>
            <w:r>
              <w:rPr>
                <w:lang w:eastAsia="fr-FR"/>
              </w:rPr>
              <w:t>n/a</w:t>
            </w:r>
          </w:p>
        </w:tc>
      </w:tr>
      <w:tr w:rsidR="004C7CC7" w14:paraId="207A0389"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2A7C8595" w14:textId="77777777" w:rsidR="004C7CC7" w:rsidRDefault="004C7CC7" w:rsidP="007C6432">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061D7E39" w14:textId="77777777" w:rsidR="004C7CC7" w:rsidRDefault="004C7CC7" w:rsidP="007C6432">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3480030F" w14:textId="77777777" w:rsidR="004C7CC7" w:rsidRDefault="004C7CC7" w:rsidP="007C6432">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2E0232B0" w14:textId="77777777" w:rsidR="004C7CC7" w:rsidRDefault="004C7CC7" w:rsidP="007C6432">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55F546B" w14:textId="77777777" w:rsidR="004C7CC7" w:rsidRDefault="004C7CC7" w:rsidP="007C6432">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5536557A" w14:textId="77777777" w:rsidR="004C7CC7" w:rsidRDefault="004C7CC7" w:rsidP="007C6432">
            <w:pPr>
              <w:pStyle w:val="TAL"/>
              <w:rPr>
                <w:lang w:val="en-US"/>
              </w:rPr>
            </w:pPr>
            <w:r>
              <w:rPr>
                <w:lang w:eastAsia="fr-FR"/>
              </w:rPr>
              <w:t>x</w:t>
            </w:r>
          </w:p>
        </w:tc>
      </w:tr>
      <w:tr w:rsidR="004C7CC7" w14:paraId="47BA7763"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03E66CEC" w14:textId="77777777" w:rsidR="004C7CC7" w:rsidRDefault="004C7CC7" w:rsidP="007C6432">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39ED5E85" w14:textId="77777777" w:rsidR="004C7CC7" w:rsidRDefault="004C7CC7" w:rsidP="007C6432">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624FE46A" w14:textId="77777777" w:rsidR="004C7CC7" w:rsidRDefault="004C7CC7" w:rsidP="007C6432">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2DFA9704" w14:textId="77777777" w:rsidR="004C7CC7" w:rsidRDefault="004C7CC7" w:rsidP="007C6432">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1804C7F" w14:textId="77777777" w:rsidR="004C7CC7" w:rsidRDefault="004C7CC7" w:rsidP="007C6432">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2036806" w14:textId="77777777" w:rsidR="004C7CC7" w:rsidRDefault="004C7CC7" w:rsidP="007C6432">
            <w:pPr>
              <w:pStyle w:val="TAL"/>
              <w:rPr>
                <w:lang w:eastAsia="fr-FR"/>
              </w:rPr>
            </w:pPr>
            <w:r>
              <w:rPr>
                <w:lang w:eastAsia="fr-FR"/>
              </w:rPr>
              <w:t>n/a</w:t>
            </w:r>
          </w:p>
        </w:tc>
      </w:tr>
      <w:tr w:rsidR="004C7CC7" w14:paraId="0EC9A94A"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5782E1B3" w14:textId="77777777" w:rsidR="004C7CC7" w:rsidRDefault="004C7CC7" w:rsidP="007C6432">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5319722F" w14:textId="77777777" w:rsidR="004C7CC7" w:rsidRDefault="004C7CC7" w:rsidP="007C6432">
            <w:pPr>
              <w:pStyle w:val="TAL"/>
              <w:rPr>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123E4CF8" w14:textId="77777777" w:rsidR="004C7CC7" w:rsidRDefault="004C7CC7" w:rsidP="007C6432">
            <w:pPr>
              <w:pStyle w:val="TAL"/>
              <w:rPr>
                <w:lang w:val="en-US"/>
              </w:rPr>
            </w:pPr>
            <w:r>
              <w:rPr>
                <w:lang w:val="en-US"/>
              </w:rPr>
              <w:t>Declaration of the supported PRACH format(s) as specified in TS 38.211 [20] for Multiple PRACH transmission, i.e., format: A2, B4, C2.</w:t>
            </w:r>
          </w:p>
          <w:p w14:paraId="7B1B7C0A" w14:textId="77777777" w:rsidR="004C7CC7" w:rsidRDefault="004C7CC7" w:rsidP="007C6432">
            <w:pPr>
              <w:pStyle w:val="TAL"/>
              <w:rPr>
                <w:lang w:val="en-US"/>
              </w:rPr>
            </w:pPr>
            <w:r>
              <w:rPr>
                <w:lang w:val="en-US"/>
              </w:rPr>
              <w:t xml:space="preserve">Declaration of the supported SCS(s) per supported PRACH format with short sequence for Multiple PRACH transmission, as specified in TS 38.211 [20], i.e.: </w:t>
            </w:r>
          </w:p>
          <w:p w14:paraId="68728371" w14:textId="77777777" w:rsidR="004C7CC7" w:rsidRDefault="004C7CC7" w:rsidP="007C6432">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0C2970FA" w14:textId="77777777" w:rsidR="004C7CC7" w:rsidRDefault="004C7CC7" w:rsidP="007C6432">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CDFE204" w14:textId="77777777" w:rsidR="004C7CC7" w:rsidRDefault="004C7CC7" w:rsidP="007C6432">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3EE79F6" w14:textId="77777777" w:rsidR="004C7CC7" w:rsidRDefault="004C7CC7" w:rsidP="007C6432">
            <w:pPr>
              <w:pStyle w:val="TAL"/>
              <w:rPr>
                <w:lang w:eastAsia="fr-FR"/>
              </w:rPr>
            </w:pPr>
            <w:r>
              <w:rPr>
                <w:lang w:eastAsia="zh-CN"/>
              </w:rPr>
              <w:t>x</w:t>
            </w:r>
          </w:p>
        </w:tc>
      </w:tr>
      <w:tr w:rsidR="004C7CC7" w14:paraId="74BF309F"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97023F8" w14:textId="77777777" w:rsidR="004C7CC7" w:rsidRDefault="004C7CC7" w:rsidP="007C6432">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0E20C1C1" w14:textId="77777777" w:rsidR="004C7CC7" w:rsidRDefault="004C7CC7" w:rsidP="007C6432">
            <w:pPr>
              <w:pStyle w:val="TAL"/>
              <w:rPr>
                <w:lang w:val="en-US" w:eastAsia="zh-CN"/>
              </w:rPr>
            </w:pPr>
            <w:r>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19B5C8BB" w14:textId="77777777" w:rsidR="004C7CC7" w:rsidRDefault="004C7CC7" w:rsidP="007C6432">
            <w:pPr>
              <w:pStyle w:val="TAL"/>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sz="4" w:space="0" w:color="auto"/>
              <w:left w:val="single" w:sz="4" w:space="0" w:color="auto"/>
              <w:bottom w:val="single" w:sz="4" w:space="0" w:color="auto"/>
              <w:right w:val="single" w:sz="4" w:space="0" w:color="auto"/>
            </w:tcBorders>
          </w:tcPr>
          <w:p w14:paraId="6DE26993" w14:textId="77777777" w:rsidR="004C7CC7" w:rsidRDefault="004C7CC7" w:rsidP="007C6432">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21F91CB9" w14:textId="77777777" w:rsidR="004C7CC7" w:rsidRDefault="004C7CC7" w:rsidP="007C6432">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6CCFA378" w14:textId="77777777" w:rsidR="004C7CC7" w:rsidRDefault="004C7CC7" w:rsidP="007C6432">
            <w:pPr>
              <w:pStyle w:val="TAL"/>
              <w:rPr>
                <w:lang w:eastAsia="fr-FR"/>
              </w:rPr>
            </w:pPr>
            <w:r>
              <w:rPr>
                <w:lang w:eastAsia="fr-FR"/>
              </w:rPr>
              <w:t>n/a</w:t>
            </w:r>
          </w:p>
        </w:tc>
      </w:tr>
      <w:tr w:rsidR="004C7CC7" w14:paraId="3E157896" w14:textId="77777777" w:rsidTr="007C6432">
        <w:trPr>
          <w:cantSplit/>
          <w:jc w:val="center"/>
        </w:trPr>
        <w:tc>
          <w:tcPr>
            <w:tcW w:w="1300" w:type="dxa"/>
            <w:tcBorders>
              <w:top w:val="single" w:sz="4" w:space="0" w:color="auto"/>
              <w:left w:val="single" w:sz="4" w:space="0" w:color="auto"/>
              <w:bottom w:val="single" w:sz="4" w:space="0" w:color="auto"/>
              <w:right w:val="single" w:sz="4" w:space="0" w:color="auto"/>
            </w:tcBorders>
          </w:tcPr>
          <w:p w14:paraId="65B931AE" w14:textId="77777777" w:rsidR="004C7CC7" w:rsidRDefault="004C7CC7" w:rsidP="007C6432">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0CB3CC09" w14:textId="77777777" w:rsidR="004C7CC7" w:rsidRDefault="004C7CC7" w:rsidP="007C6432">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68A7375B" w14:textId="77777777" w:rsidR="004C7CC7" w:rsidRDefault="004C7CC7" w:rsidP="007C6432">
            <w:pPr>
              <w:pStyle w:val="TAL"/>
              <w:rPr>
                <w:lang w:val="en-US"/>
              </w:rPr>
            </w:pPr>
            <w:r>
              <w:rPr>
                <w:lang w:eastAsia="zh-CN"/>
              </w:rPr>
              <w:t>D</w:t>
            </w:r>
            <w:r>
              <w:rPr>
                <w:rFonts w:hint="eastAsia"/>
                <w:lang w:eastAsia="zh-CN"/>
              </w:rPr>
              <w:t xml:space="preserve">eclaration of supported PRACH format(s) for HAPS scenario, i.e., </w:t>
            </w:r>
            <w:r>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72037FD6" w14:textId="77777777" w:rsidR="004C7CC7" w:rsidRDefault="004C7CC7" w:rsidP="007C6432">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0B4C3686" w14:textId="77777777" w:rsidR="004C7CC7" w:rsidRDefault="004C7CC7" w:rsidP="007C6432">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05D456E0" w14:textId="77777777" w:rsidR="004C7CC7" w:rsidRDefault="004C7CC7" w:rsidP="007C6432">
            <w:pPr>
              <w:pStyle w:val="TAL"/>
              <w:rPr>
                <w:lang w:eastAsia="fr-FR"/>
              </w:rPr>
            </w:pPr>
            <w:r>
              <w:rPr>
                <w:rFonts w:hint="eastAsia"/>
                <w:lang w:eastAsia="zh-CN"/>
              </w:rPr>
              <w:t>n/a</w:t>
            </w:r>
          </w:p>
        </w:tc>
      </w:tr>
      <w:tr w:rsidR="004C7CC7" w14:paraId="4E099867" w14:textId="77777777" w:rsidTr="007C6432">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8BFE895" w14:textId="77777777" w:rsidR="004C7CC7" w:rsidRDefault="004C7CC7" w:rsidP="007C6432">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554A9104" w14:textId="77777777" w:rsidR="004C7CC7" w:rsidRDefault="004C7CC7" w:rsidP="007C6432">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8AA2E15" w14:textId="77777777" w:rsidR="004C7CC7" w:rsidRDefault="004C7CC7" w:rsidP="007C6432">
            <w:pPr>
              <w:pStyle w:val="TAN"/>
            </w:pPr>
            <w:r>
              <w:t>NOTE 3:</w:t>
            </w:r>
            <w:r>
              <w:tab/>
              <w:t>Depending on the capability of the system some of these beams may be the same. For those same beams, testing is not repeated.</w:t>
            </w:r>
          </w:p>
          <w:p w14:paraId="23B69720" w14:textId="77777777" w:rsidR="004C7CC7" w:rsidRDefault="004C7CC7" w:rsidP="007C6432">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2ED062A5" w14:textId="77777777" w:rsidR="004C7CC7" w:rsidRDefault="004C7CC7" w:rsidP="007C6432">
            <w:pPr>
              <w:pStyle w:val="TAN"/>
            </w:pPr>
            <w:r>
              <w:t>NOTE 5:</w:t>
            </w:r>
            <w:r>
              <w:tab/>
              <w:t>As each identified OSDD has a declared minimum EIS value (D.27), multiple operating band can only be declared if they have the same minimum EIS declaration.</w:t>
            </w:r>
          </w:p>
          <w:p w14:paraId="0B651A61" w14:textId="77777777" w:rsidR="004C7CC7" w:rsidRDefault="004C7CC7" w:rsidP="007C6432">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40B1A4D3" w14:textId="77777777" w:rsidR="004C7CC7" w:rsidRDefault="004C7CC7" w:rsidP="007C6432">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7A0D0538" w14:textId="77777777" w:rsidR="004C7CC7" w:rsidRDefault="004C7CC7" w:rsidP="007C6432">
            <w:pPr>
              <w:pStyle w:val="TAN"/>
            </w:pPr>
            <w:r>
              <w:t>NOTE 8:</w:t>
            </w:r>
            <w:r>
              <w:tab/>
              <w:t xml:space="preserve">Not applicable for </w:t>
            </w:r>
            <w:r>
              <w:rPr>
                <w:i/>
              </w:rPr>
              <w:t>BS type 2-O</w:t>
            </w:r>
            <w:r>
              <w:t>.</w:t>
            </w:r>
          </w:p>
          <w:p w14:paraId="608E3BFD" w14:textId="77777777" w:rsidR="004C7CC7" w:rsidRDefault="004C7CC7" w:rsidP="007C6432">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4BA0427C" w14:textId="77777777" w:rsidR="004C7CC7" w:rsidRDefault="004C7CC7" w:rsidP="007C6432">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5E236643" w14:textId="77777777" w:rsidR="004C7CC7" w:rsidRDefault="004C7CC7" w:rsidP="007C6432">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0F1702AB" w14:textId="77777777" w:rsidR="004C7CC7" w:rsidRDefault="004C7CC7" w:rsidP="007C6432">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00CE03EF" w14:textId="77777777" w:rsidR="004C7CC7" w:rsidRDefault="004C7CC7" w:rsidP="007C6432">
            <w:pPr>
              <w:pStyle w:val="TAN"/>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7A79A8EF" w14:textId="77777777" w:rsidR="004C7CC7" w:rsidRDefault="004C7CC7" w:rsidP="007C6432">
            <w:pPr>
              <w:pStyle w:val="TAN"/>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852D31C" w14:textId="77777777" w:rsidR="004C7CC7" w:rsidRDefault="004C7CC7" w:rsidP="007C6432">
            <w:pPr>
              <w:pStyle w:val="TAN"/>
              <w:rPr>
                <w:lang w:val="en-US"/>
              </w:rPr>
            </w:pPr>
            <w:r>
              <w:t>NOTE 15:</w:t>
            </w:r>
            <w:r>
              <w:tab/>
            </w:r>
            <w:r>
              <w:rPr>
                <w:lang w:val="en-US"/>
              </w:rPr>
              <w:t>Parameters for contiguous or non-contiguous spectrum operation in the operating band are assumed to be the same unless they are separately declared.</w:t>
            </w:r>
          </w:p>
          <w:p w14:paraId="0C79A8F9" w14:textId="77777777" w:rsidR="004C7CC7" w:rsidRDefault="004C7CC7" w:rsidP="007C6432">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541D18" w14:textId="77777777" w:rsidR="004C7CC7" w:rsidRDefault="004C7CC7" w:rsidP="007C6432">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5FECE3E1" w14:textId="77777777" w:rsidR="004C7CC7" w:rsidRDefault="004C7CC7" w:rsidP="007C6432">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1DEF177E" w14:textId="77777777" w:rsidR="004C7CC7" w:rsidRDefault="004C7CC7" w:rsidP="007C6432">
            <w:pPr>
              <w:pStyle w:val="TAN"/>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p w14:paraId="7864EDB3" w14:textId="77777777" w:rsidR="004C7CC7" w:rsidRDefault="004C7CC7" w:rsidP="007C6432">
            <w:pPr>
              <w:pStyle w:val="TAN"/>
            </w:pPr>
          </w:p>
          <w:p w14:paraId="52FFDD51" w14:textId="77777777" w:rsidR="004C7CC7" w:rsidRDefault="004C7CC7" w:rsidP="007C6432">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CDA5ED8" w14:textId="77777777" w:rsidR="004C7CC7" w:rsidRDefault="004C7CC7" w:rsidP="007C6432">
            <w:pPr>
              <w:pStyle w:val="TAN"/>
              <w:rPr>
                <w:lang w:val="en-US" w:eastAsia="zh-CN"/>
              </w:rPr>
            </w:pPr>
            <w:r>
              <w:rPr>
                <w:rFonts w:hint="eastAsia"/>
                <w:lang w:val="en-US"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val="en-US" w:eastAsia="zh-CN"/>
              </w:rPr>
              <w:t xml:space="preserve">electrical </w:t>
            </w:r>
            <w:r>
              <w:rPr>
                <w:rFonts w:hint="eastAsia"/>
                <w:lang w:val="en-US" w:eastAsia="zh-CN"/>
              </w:rPr>
              <w:t xml:space="preserve">steering range, and the other instance is maximum </w:t>
            </w:r>
            <w:r>
              <w:rPr>
                <w:lang w:val="en-US" w:eastAsia="zh-CN"/>
              </w:rPr>
              <w:t xml:space="preserve">electrical </w:t>
            </w:r>
            <w:r>
              <w:rPr>
                <w:rFonts w:hint="eastAsia"/>
                <w:lang w:val="en-US" w:eastAsia="zh-CN"/>
              </w:rPr>
              <w:t>steering range and increased mechanical down tilt.</w:t>
            </w:r>
          </w:p>
          <w:p w14:paraId="207545F5" w14:textId="77777777" w:rsidR="004C7CC7" w:rsidRDefault="004C7CC7" w:rsidP="007C6432">
            <w:pPr>
              <w:pStyle w:val="TAN"/>
              <w:ind w:left="0" w:firstLine="0"/>
              <w:rPr>
                <w:strike/>
                <w:lang w:val="en-US" w:eastAsia="zh-CN"/>
              </w:rPr>
            </w:pPr>
          </w:p>
        </w:tc>
      </w:tr>
    </w:tbl>
    <w:p w14:paraId="61287D6F" w14:textId="77777777" w:rsidR="004C7CC7" w:rsidRDefault="004C7CC7" w:rsidP="004C7CC7"/>
    <w:p w14:paraId="6960F93E" w14:textId="77777777" w:rsidR="004C7CC7" w:rsidRDefault="004C7CC7" w:rsidP="004C7CC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4846AB45" w14:textId="77777777" w:rsidR="004C7CC7" w:rsidRDefault="004C7CC7" w:rsidP="004C7CC7">
      <w:pPr>
        <w:pStyle w:val="2"/>
        <w:rPr>
          <w:rFonts w:cs="v4.2.0"/>
        </w:rPr>
      </w:pPr>
      <w:bookmarkStart w:id="209" w:name="_Toc21102604"/>
      <w:bookmarkStart w:id="210" w:name="_Toc66693652"/>
      <w:bookmarkStart w:id="211" w:name="_Toc58917783"/>
      <w:bookmarkStart w:id="212" w:name="_Toc37272751"/>
      <w:bookmarkStart w:id="213" w:name="_Toc156577639"/>
      <w:bookmarkStart w:id="214" w:name="_Toc45885826"/>
      <w:bookmarkStart w:id="215" w:name="_Toc29810453"/>
      <w:bookmarkStart w:id="216" w:name="_Toc53182935"/>
      <w:bookmarkStart w:id="217" w:name="_Toc82536237"/>
      <w:bookmarkStart w:id="218" w:name="_Toc187257726"/>
      <w:bookmarkStart w:id="219" w:name="_Toc98766346"/>
      <w:bookmarkStart w:id="220" w:name="_Toc58915602"/>
      <w:bookmarkStart w:id="221" w:name="_Toc176948919"/>
      <w:bookmarkStart w:id="222" w:name="_Toc99702709"/>
      <w:bookmarkStart w:id="223" w:name="_Toc106206495"/>
      <w:bookmarkStart w:id="224" w:name="_Toc115080497"/>
      <w:bookmarkStart w:id="225" w:name="_Toc76114229"/>
      <w:bookmarkStart w:id="226" w:name="_Toc89952530"/>
      <w:bookmarkStart w:id="227" w:name="_Toc36635805"/>
      <w:bookmarkStart w:id="228" w:name="_Toc121999376"/>
      <w:bookmarkStart w:id="229" w:name="_Toc74915604"/>
      <w:bookmarkStart w:id="230" w:name="_Toc137396199"/>
      <w:bookmarkStart w:id="231" w:name="_Toc76544115"/>
      <w:bookmarkStart w:id="232" w:name="_Toc124154275"/>
      <w:r>
        <w:rPr>
          <w:rFonts w:cs="v4.2.0"/>
        </w:rPr>
        <w:t>4.8</w:t>
      </w:r>
      <w:r>
        <w:rPr>
          <w:rFonts w:cs="v4.2.0"/>
        </w:rPr>
        <w:tab/>
        <w:t>Applicability of requirements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A25578C" w14:textId="77777777" w:rsidR="004C7CC7" w:rsidRDefault="004C7CC7" w:rsidP="004C7CC7">
      <w:pPr>
        <w:pStyle w:val="30"/>
        <w:rPr>
          <w:lang w:eastAsia="zh-CN"/>
        </w:rPr>
      </w:pPr>
      <w:bookmarkStart w:id="233" w:name="_Toc121999377"/>
      <w:bookmarkStart w:id="234" w:name="_Toc98766347"/>
      <w:bookmarkStart w:id="235" w:name="_Toc124154276"/>
      <w:bookmarkStart w:id="236" w:name="_Toc45885827"/>
      <w:bookmarkStart w:id="237" w:name="_Toc76114230"/>
      <w:bookmarkStart w:id="238" w:name="_Toc74915605"/>
      <w:bookmarkStart w:id="239" w:name="_Toc29810454"/>
      <w:bookmarkStart w:id="240" w:name="_Toc176948920"/>
      <w:bookmarkStart w:id="241" w:name="_Toc137396200"/>
      <w:bookmarkStart w:id="242" w:name="_Toc37272752"/>
      <w:bookmarkStart w:id="243" w:name="_Toc156577640"/>
      <w:bookmarkStart w:id="244" w:name="_Toc82536238"/>
      <w:bookmarkStart w:id="245" w:name="_Toc66693653"/>
      <w:bookmarkStart w:id="246" w:name="_Toc115080498"/>
      <w:bookmarkStart w:id="247" w:name="_Toc106206496"/>
      <w:bookmarkStart w:id="248" w:name="_Toc21102605"/>
      <w:bookmarkStart w:id="249" w:name="_Toc89952531"/>
      <w:bookmarkStart w:id="250" w:name="_Toc58917784"/>
      <w:bookmarkStart w:id="251" w:name="_Toc99702710"/>
      <w:bookmarkStart w:id="252" w:name="_Toc53182936"/>
      <w:bookmarkStart w:id="253" w:name="_Toc187257727"/>
      <w:bookmarkStart w:id="254" w:name="_Toc76544116"/>
      <w:bookmarkStart w:id="255" w:name="_Toc36635806"/>
      <w:bookmarkStart w:id="256" w:name="_Toc58915603"/>
      <w:r>
        <w:rPr>
          <w:lang w:eastAsia="zh-CN"/>
        </w:rPr>
        <w:t>4.8.1</w:t>
      </w:r>
      <w:r>
        <w:rPr>
          <w:lang w:eastAsia="zh-CN"/>
        </w:rPr>
        <w:tab/>
        <w:t>Requirement set applicability</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59C7BC3" w14:textId="77777777" w:rsidR="004C7CC7" w:rsidRDefault="004C7CC7" w:rsidP="004C7CC7">
      <w:r>
        <w:t>In table 4.8.1-1, the requirement applicability for each requirement set is defined. For each requirement, the applicable requirement clause in the specification is identified. Requirements not included in a requirement set is marked not applicable (NA).</w:t>
      </w:r>
    </w:p>
    <w:p w14:paraId="3F44C2E1" w14:textId="77777777" w:rsidR="004C7CC7" w:rsidRDefault="004C7CC7" w:rsidP="004C7CC7">
      <w:pPr>
        <w:pStyle w:val="TH"/>
      </w:pPr>
      <w:r>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1107"/>
        <w:gridCol w:w="1117"/>
        <w:gridCol w:w="1117"/>
      </w:tblGrid>
      <w:tr w:rsidR="004C7CC7" w14:paraId="4903F73E" w14:textId="77777777" w:rsidTr="007C6432">
        <w:trPr>
          <w:cantSplit/>
          <w:tblHeader/>
          <w:jc w:val="center"/>
        </w:trPr>
        <w:tc>
          <w:tcPr>
            <w:tcW w:w="3048" w:type="dxa"/>
            <w:shd w:val="clear" w:color="auto" w:fill="auto"/>
          </w:tcPr>
          <w:p w14:paraId="4BF4FFD0" w14:textId="77777777" w:rsidR="004C7CC7" w:rsidRDefault="004C7CC7" w:rsidP="007C6432">
            <w:pPr>
              <w:pStyle w:val="TAH"/>
            </w:pPr>
            <w:r>
              <w:t>Requirement</w:t>
            </w:r>
          </w:p>
        </w:tc>
        <w:tc>
          <w:tcPr>
            <w:tcW w:w="3341" w:type="dxa"/>
            <w:gridSpan w:val="3"/>
          </w:tcPr>
          <w:p w14:paraId="1106B2BF" w14:textId="77777777" w:rsidR="004C7CC7" w:rsidRDefault="004C7CC7" w:rsidP="007C6432">
            <w:pPr>
              <w:pStyle w:val="TAH"/>
            </w:pPr>
            <w:r>
              <w:t>Requirement set</w:t>
            </w:r>
          </w:p>
        </w:tc>
      </w:tr>
      <w:tr w:rsidR="004C7CC7" w14:paraId="28FFBF9F" w14:textId="77777777" w:rsidTr="007C6432">
        <w:trPr>
          <w:cantSplit/>
          <w:tblHeader/>
          <w:jc w:val="center"/>
        </w:trPr>
        <w:tc>
          <w:tcPr>
            <w:tcW w:w="3048" w:type="dxa"/>
            <w:shd w:val="clear" w:color="auto" w:fill="auto"/>
          </w:tcPr>
          <w:p w14:paraId="3830E5A8" w14:textId="77777777" w:rsidR="004C7CC7" w:rsidRDefault="004C7CC7" w:rsidP="007C6432">
            <w:pPr>
              <w:pStyle w:val="TAC"/>
            </w:pPr>
          </w:p>
        </w:tc>
        <w:tc>
          <w:tcPr>
            <w:tcW w:w="1107" w:type="dxa"/>
            <w:shd w:val="clear" w:color="auto" w:fill="auto"/>
          </w:tcPr>
          <w:p w14:paraId="46E73998" w14:textId="77777777" w:rsidR="004C7CC7" w:rsidRDefault="004C7CC7" w:rsidP="007C6432">
            <w:pPr>
              <w:pStyle w:val="TAC"/>
            </w:pPr>
            <w:r>
              <w:rPr>
                <w:lang w:val="en-US" w:eastAsia="zh-CN"/>
              </w:rPr>
              <w:t xml:space="preserve">BS type </w:t>
            </w:r>
            <w:r>
              <w:t>1-H</w:t>
            </w:r>
          </w:p>
        </w:tc>
        <w:tc>
          <w:tcPr>
            <w:tcW w:w="1117" w:type="dxa"/>
          </w:tcPr>
          <w:p w14:paraId="2F9954B6" w14:textId="77777777" w:rsidR="004C7CC7" w:rsidRDefault="004C7CC7" w:rsidP="007C6432">
            <w:pPr>
              <w:pStyle w:val="TAC"/>
            </w:pPr>
            <w:r>
              <w:rPr>
                <w:lang w:val="en-US" w:eastAsia="zh-CN"/>
              </w:rPr>
              <w:t xml:space="preserve">BS type </w:t>
            </w:r>
            <w:r>
              <w:t>1-O</w:t>
            </w:r>
          </w:p>
        </w:tc>
        <w:tc>
          <w:tcPr>
            <w:tcW w:w="1117" w:type="dxa"/>
          </w:tcPr>
          <w:p w14:paraId="28539173" w14:textId="77777777" w:rsidR="004C7CC7" w:rsidRDefault="004C7CC7" w:rsidP="007C6432">
            <w:pPr>
              <w:pStyle w:val="TAC"/>
            </w:pPr>
            <w:r>
              <w:rPr>
                <w:lang w:val="en-US" w:eastAsia="zh-CN"/>
              </w:rPr>
              <w:t xml:space="preserve">BS type </w:t>
            </w:r>
            <w:r>
              <w:t>2-O</w:t>
            </w:r>
          </w:p>
        </w:tc>
      </w:tr>
      <w:tr w:rsidR="004C7CC7" w14:paraId="28BF1EEA" w14:textId="77777777" w:rsidTr="007C6432">
        <w:trPr>
          <w:cantSplit/>
          <w:jc w:val="center"/>
        </w:trPr>
        <w:tc>
          <w:tcPr>
            <w:tcW w:w="3048" w:type="dxa"/>
            <w:shd w:val="clear" w:color="auto" w:fill="auto"/>
          </w:tcPr>
          <w:p w14:paraId="7666FE3E" w14:textId="77777777" w:rsidR="004C7CC7" w:rsidRDefault="004C7CC7" w:rsidP="007C6432">
            <w:pPr>
              <w:pStyle w:val="TAC"/>
            </w:pPr>
            <w:r>
              <w:t>Radiated transmit power</w:t>
            </w:r>
          </w:p>
        </w:tc>
        <w:tc>
          <w:tcPr>
            <w:tcW w:w="1107" w:type="dxa"/>
            <w:tcBorders>
              <w:bottom w:val="single" w:sz="4" w:space="0" w:color="auto"/>
            </w:tcBorders>
            <w:shd w:val="clear" w:color="auto" w:fill="auto"/>
          </w:tcPr>
          <w:p w14:paraId="6834754D" w14:textId="77777777" w:rsidR="004C7CC7" w:rsidRDefault="004C7CC7" w:rsidP="007C6432">
            <w:pPr>
              <w:pStyle w:val="TAC"/>
            </w:pPr>
            <w:r>
              <w:t>6.2</w:t>
            </w:r>
          </w:p>
        </w:tc>
        <w:tc>
          <w:tcPr>
            <w:tcW w:w="1117" w:type="dxa"/>
          </w:tcPr>
          <w:p w14:paraId="3F84F0A7" w14:textId="77777777" w:rsidR="004C7CC7" w:rsidRDefault="004C7CC7" w:rsidP="007C6432">
            <w:pPr>
              <w:pStyle w:val="TAC"/>
            </w:pPr>
            <w:r>
              <w:t>6.2</w:t>
            </w:r>
          </w:p>
        </w:tc>
        <w:tc>
          <w:tcPr>
            <w:tcW w:w="1117" w:type="dxa"/>
          </w:tcPr>
          <w:p w14:paraId="6A10FCCC" w14:textId="77777777" w:rsidR="004C7CC7" w:rsidRDefault="004C7CC7" w:rsidP="007C6432">
            <w:pPr>
              <w:pStyle w:val="TAC"/>
            </w:pPr>
            <w:r>
              <w:t>6.2</w:t>
            </w:r>
          </w:p>
        </w:tc>
      </w:tr>
      <w:tr w:rsidR="004C7CC7" w14:paraId="1E1FDC52" w14:textId="77777777" w:rsidTr="007C6432">
        <w:trPr>
          <w:cantSplit/>
          <w:jc w:val="center"/>
        </w:trPr>
        <w:tc>
          <w:tcPr>
            <w:tcW w:w="3048" w:type="dxa"/>
            <w:shd w:val="clear" w:color="auto" w:fill="auto"/>
          </w:tcPr>
          <w:p w14:paraId="4711B3B3" w14:textId="77777777" w:rsidR="004C7CC7" w:rsidRDefault="004C7CC7" w:rsidP="007C6432">
            <w:pPr>
              <w:pStyle w:val="TAC"/>
            </w:pPr>
            <w:r>
              <w:t>OTA base station output power</w:t>
            </w:r>
          </w:p>
        </w:tc>
        <w:tc>
          <w:tcPr>
            <w:tcW w:w="1107" w:type="dxa"/>
            <w:tcBorders>
              <w:bottom w:val="nil"/>
            </w:tcBorders>
            <w:shd w:val="clear" w:color="auto" w:fill="auto"/>
          </w:tcPr>
          <w:p w14:paraId="0D27B8D1" w14:textId="77777777" w:rsidR="004C7CC7" w:rsidRDefault="004C7CC7" w:rsidP="007C6432">
            <w:pPr>
              <w:pStyle w:val="TAC"/>
            </w:pPr>
          </w:p>
        </w:tc>
        <w:tc>
          <w:tcPr>
            <w:tcW w:w="1117" w:type="dxa"/>
          </w:tcPr>
          <w:p w14:paraId="47E9D4C9" w14:textId="77777777" w:rsidR="004C7CC7" w:rsidRDefault="004C7CC7" w:rsidP="007C6432">
            <w:pPr>
              <w:pStyle w:val="TAC"/>
            </w:pPr>
            <w:r>
              <w:t>6.3</w:t>
            </w:r>
          </w:p>
        </w:tc>
        <w:tc>
          <w:tcPr>
            <w:tcW w:w="1117" w:type="dxa"/>
          </w:tcPr>
          <w:p w14:paraId="7094F8F6" w14:textId="77777777" w:rsidR="004C7CC7" w:rsidRDefault="004C7CC7" w:rsidP="007C6432">
            <w:pPr>
              <w:pStyle w:val="TAC"/>
            </w:pPr>
            <w:r>
              <w:t>6.3</w:t>
            </w:r>
          </w:p>
        </w:tc>
      </w:tr>
      <w:tr w:rsidR="004C7CC7" w14:paraId="732C004E" w14:textId="77777777" w:rsidTr="007C6432">
        <w:trPr>
          <w:cantSplit/>
          <w:jc w:val="center"/>
        </w:trPr>
        <w:tc>
          <w:tcPr>
            <w:tcW w:w="3048" w:type="dxa"/>
            <w:shd w:val="clear" w:color="auto" w:fill="auto"/>
          </w:tcPr>
          <w:p w14:paraId="4753FF72" w14:textId="77777777" w:rsidR="004C7CC7" w:rsidRDefault="004C7CC7" w:rsidP="007C6432">
            <w:pPr>
              <w:pStyle w:val="TAC"/>
            </w:pPr>
            <w:r>
              <w:t>OTA output power dynamics</w:t>
            </w:r>
          </w:p>
        </w:tc>
        <w:tc>
          <w:tcPr>
            <w:tcW w:w="1107" w:type="dxa"/>
            <w:tcBorders>
              <w:top w:val="nil"/>
              <w:bottom w:val="nil"/>
            </w:tcBorders>
            <w:shd w:val="clear" w:color="auto" w:fill="auto"/>
          </w:tcPr>
          <w:p w14:paraId="7C7B8117" w14:textId="77777777" w:rsidR="004C7CC7" w:rsidRDefault="004C7CC7" w:rsidP="007C6432">
            <w:pPr>
              <w:pStyle w:val="TAC"/>
            </w:pPr>
          </w:p>
        </w:tc>
        <w:tc>
          <w:tcPr>
            <w:tcW w:w="1117" w:type="dxa"/>
          </w:tcPr>
          <w:p w14:paraId="291456E7" w14:textId="77777777" w:rsidR="004C7CC7" w:rsidRDefault="004C7CC7" w:rsidP="007C6432">
            <w:pPr>
              <w:pStyle w:val="TAC"/>
            </w:pPr>
            <w:r>
              <w:t>6.4</w:t>
            </w:r>
          </w:p>
        </w:tc>
        <w:tc>
          <w:tcPr>
            <w:tcW w:w="1117" w:type="dxa"/>
          </w:tcPr>
          <w:p w14:paraId="0C56A607" w14:textId="77777777" w:rsidR="004C7CC7" w:rsidRDefault="004C7CC7" w:rsidP="007C6432">
            <w:pPr>
              <w:pStyle w:val="TAC"/>
            </w:pPr>
            <w:r>
              <w:t>6.4</w:t>
            </w:r>
          </w:p>
        </w:tc>
      </w:tr>
      <w:tr w:rsidR="004C7CC7" w14:paraId="544F81FF" w14:textId="77777777" w:rsidTr="007C6432">
        <w:trPr>
          <w:cantSplit/>
          <w:jc w:val="center"/>
        </w:trPr>
        <w:tc>
          <w:tcPr>
            <w:tcW w:w="3048" w:type="dxa"/>
            <w:shd w:val="clear" w:color="auto" w:fill="auto"/>
          </w:tcPr>
          <w:p w14:paraId="7A149F27" w14:textId="77777777" w:rsidR="004C7CC7" w:rsidRDefault="004C7CC7" w:rsidP="007C6432">
            <w:pPr>
              <w:pStyle w:val="TAC"/>
            </w:pPr>
            <w:r>
              <w:t>OTA transmit ON/OFF power</w:t>
            </w:r>
          </w:p>
        </w:tc>
        <w:tc>
          <w:tcPr>
            <w:tcW w:w="1107" w:type="dxa"/>
            <w:tcBorders>
              <w:top w:val="nil"/>
              <w:bottom w:val="nil"/>
            </w:tcBorders>
            <w:shd w:val="clear" w:color="auto" w:fill="auto"/>
          </w:tcPr>
          <w:p w14:paraId="042A8DE3" w14:textId="77777777" w:rsidR="004C7CC7" w:rsidRDefault="004C7CC7" w:rsidP="007C6432">
            <w:pPr>
              <w:pStyle w:val="TAC"/>
            </w:pPr>
          </w:p>
        </w:tc>
        <w:tc>
          <w:tcPr>
            <w:tcW w:w="1117" w:type="dxa"/>
          </w:tcPr>
          <w:p w14:paraId="6F91F489" w14:textId="77777777" w:rsidR="004C7CC7" w:rsidRDefault="004C7CC7" w:rsidP="007C6432">
            <w:pPr>
              <w:pStyle w:val="TAC"/>
            </w:pPr>
            <w:r>
              <w:t>6.5</w:t>
            </w:r>
          </w:p>
        </w:tc>
        <w:tc>
          <w:tcPr>
            <w:tcW w:w="1117" w:type="dxa"/>
          </w:tcPr>
          <w:p w14:paraId="4D5F1904" w14:textId="77777777" w:rsidR="004C7CC7" w:rsidRDefault="004C7CC7" w:rsidP="007C6432">
            <w:pPr>
              <w:pStyle w:val="TAC"/>
            </w:pPr>
            <w:r>
              <w:t>6.5</w:t>
            </w:r>
          </w:p>
        </w:tc>
      </w:tr>
      <w:tr w:rsidR="004C7CC7" w14:paraId="3F80424C" w14:textId="77777777" w:rsidTr="007C6432">
        <w:trPr>
          <w:cantSplit/>
          <w:jc w:val="center"/>
        </w:trPr>
        <w:tc>
          <w:tcPr>
            <w:tcW w:w="3048" w:type="dxa"/>
            <w:shd w:val="clear" w:color="auto" w:fill="auto"/>
          </w:tcPr>
          <w:p w14:paraId="093B01C9" w14:textId="77777777" w:rsidR="004C7CC7" w:rsidRDefault="004C7CC7" w:rsidP="007C6432">
            <w:pPr>
              <w:pStyle w:val="TAC"/>
            </w:pPr>
            <w:r>
              <w:t>OTA transmitted signal quality</w:t>
            </w:r>
          </w:p>
        </w:tc>
        <w:tc>
          <w:tcPr>
            <w:tcW w:w="1107" w:type="dxa"/>
            <w:tcBorders>
              <w:top w:val="nil"/>
              <w:bottom w:val="nil"/>
            </w:tcBorders>
            <w:shd w:val="clear" w:color="auto" w:fill="auto"/>
          </w:tcPr>
          <w:p w14:paraId="37C02FF2" w14:textId="77777777" w:rsidR="004C7CC7" w:rsidRDefault="004C7CC7" w:rsidP="007C6432">
            <w:pPr>
              <w:pStyle w:val="TAC"/>
            </w:pPr>
          </w:p>
        </w:tc>
        <w:tc>
          <w:tcPr>
            <w:tcW w:w="1117" w:type="dxa"/>
          </w:tcPr>
          <w:p w14:paraId="62FC2C08" w14:textId="77777777" w:rsidR="004C7CC7" w:rsidRDefault="004C7CC7" w:rsidP="007C6432">
            <w:pPr>
              <w:pStyle w:val="TAC"/>
            </w:pPr>
            <w:r>
              <w:t>6.6</w:t>
            </w:r>
          </w:p>
        </w:tc>
        <w:tc>
          <w:tcPr>
            <w:tcW w:w="1117" w:type="dxa"/>
          </w:tcPr>
          <w:p w14:paraId="7F3215EE" w14:textId="77777777" w:rsidR="004C7CC7" w:rsidRDefault="004C7CC7" w:rsidP="007C6432">
            <w:pPr>
              <w:pStyle w:val="TAC"/>
            </w:pPr>
            <w:r>
              <w:t>6.6</w:t>
            </w:r>
          </w:p>
        </w:tc>
      </w:tr>
      <w:tr w:rsidR="004C7CC7" w14:paraId="2991DCD2" w14:textId="77777777" w:rsidTr="007C6432">
        <w:trPr>
          <w:cantSplit/>
          <w:jc w:val="center"/>
        </w:trPr>
        <w:tc>
          <w:tcPr>
            <w:tcW w:w="3048" w:type="dxa"/>
            <w:shd w:val="clear" w:color="auto" w:fill="auto"/>
          </w:tcPr>
          <w:p w14:paraId="367C3ABF" w14:textId="77777777" w:rsidR="004C7CC7" w:rsidRDefault="004C7CC7" w:rsidP="007C6432">
            <w:pPr>
              <w:pStyle w:val="TAC"/>
            </w:pPr>
            <w:r>
              <w:t>OTA occupied bandwidth</w:t>
            </w:r>
          </w:p>
        </w:tc>
        <w:tc>
          <w:tcPr>
            <w:tcW w:w="1107" w:type="dxa"/>
            <w:tcBorders>
              <w:top w:val="nil"/>
              <w:bottom w:val="nil"/>
            </w:tcBorders>
            <w:shd w:val="clear" w:color="auto" w:fill="auto"/>
          </w:tcPr>
          <w:p w14:paraId="56E682C2" w14:textId="77777777" w:rsidR="004C7CC7" w:rsidRDefault="004C7CC7" w:rsidP="007C6432">
            <w:pPr>
              <w:pStyle w:val="TAC"/>
            </w:pPr>
            <w:r>
              <w:t>NA</w:t>
            </w:r>
          </w:p>
        </w:tc>
        <w:tc>
          <w:tcPr>
            <w:tcW w:w="1117" w:type="dxa"/>
          </w:tcPr>
          <w:p w14:paraId="6433305B" w14:textId="77777777" w:rsidR="004C7CC7" w:rsidRDefault="004C7CC7" w:rsidP="007C6432">
            <w:pPr>
              <w:pStyle w:val="TAC"/>
            </w:pPr>
            <w:r>
              <w:t>6.7.2</w:t>
            </w:r>
          </w:p>
        </w:tc>
        <w:tc>
          <w:tcPr>
            <w:tcW w:w="1117" w:type="dxa"/>
          </w:tcPr>
          <w:p w14:paraId="1AD2F1C5" w14:textId="77777777" w:rsidR="004C7CC7" w:rsidRDefault="004C7CC7" w:rsidP="007C6432">
            <w:pPr>
              <w:pStyle w:val="TAC"/>
            </w:pPr>
            <w:r>
              <w:t>6.7.2</w:t>
            </w:r>
          </w:p>
        </w:tc>
      </w:tr>
      <w:tr w:rsidR="004C7CC7" w14:paraId="46A9D4BF" w14:textId="77777777" w:rsidTr="007C6432">
        <w:trPr>
          <w:cantSplit/>
          <w:jc w:val="center"/>
        </w:trPr>
        <w:tc>
          <w:tcPr>
            <w:tcW w:w="3048" w:type="dxa"/>
            <w:shd w:val="clear" w:color="auto" w:fill="auto"/>
          </w:tcPr>
          <w:p w14:paraId="5BD13E5A" w14:textId="77777777" w:rsidR="004C7CC7" w:rsidRDefault="004C7CC7" w:rsidP="007C6432">
            <w:pPr>
              <w:pStyle w:val="TAC"/>
            </w:pPr>
            <w:r>
              <w:t>OTA ACLR</w:t>
            </w:r>
          </w:p>
        </w:tc>
        <w:tc>
          <w:tcPr>
            <w:tcW w:w="1107" w:type="dxa"/>
            <w:tcBorders>
              <w:top w:val="nil"/>
              <w:bottom w:val="nil"/>
            </w:tcBorders>
            <w:shd w:val="clear" w:color="auto" w:fill="auto"/>
          </w:tcPr>
          <w:p w14:paraId="0551E947" w14:textId="77777777" w:rsidR="004C7CC7" w:rsidRDefault="004C7CC7" w:rsidP="007C6432">
            <w:pPr>
              <w:pStyle w:val="TAC"/>
            </w:pPr>
          </w:p>
        </w:tc>
        <w:tc>
          <w:tcPr>
            <w:tcW w:w="1117" w:type="dxa"/>
          </w:tcPr>
          <w:p w14:paraId="326EEF75" w14:textId="77777777" w:rsidR="004C7CC7" w:rsidRDefault="004C7CC7" w:rsidP="007C6432">
            <w:pPr>
              <w:pStyle w:val="TAC"/>
            </w:pPr>
            <w:r>
              <w:t>6.7.3</w:t>
            </w:r>
          </w:p>
        </w:tc>
        <w:tc>
          <w:tcPr>
            <w:tcW w:w="1117" w:type="dxa"/>
          </w:tcPr>
          <w:p w14:paraId="64E52ADA" w14:textId="77777777" w:rsidR="004C7CC7" w:rsidRDefault="004C7CC7" w:rsidP="007C6432">
            <w:pPr>
              <w:pStyle w:val="TAC"/>
            </w:pPr>
            <w:r>
              <w:t>6.7.3</w:t>
            </w:r>
          </w:p>
        </w:tc>
      </w:tr>
      <w:tr w:rsidR="004C7CC7" w14:paraId="48EBA837" w14:textId="77777777" w:rsidTr="007C6432">
        <w:trPr>
          <w:cantSplit/>
          <w:jc w:val="center"/>
        </w:trPr>
        <w:tc>
          <w:tcPr>
            <w:tcW w:w="3048" w:type="dxa"/>
            <w:shd w:val="clear" w:color="auto" w:fill="auto"/>
          </w:tcPr>
          <w:p w14:paraId="7C537E45" w14:textId="77777777" w:rsidR="004C7CC7" w:rsidRDefault="004C7CC7" w:rsidP="007C6432">
            <w:pPr>
              <w:pStyle w:val="TAC"/>
            </w:pPr>
            <w:r>
              <w:t xml:space="preserve">OTA out-of-band emission </w:t>
            </w:r>
          </w:p>
        </w:tc>
        <w:tc>
          <w:tcPr>
            <w:tcW w:w="1107" w:type="dxa"/>
            <w:tcBorders>
              <w:top w:val="nil"/>
              <w:bottom w:val="nil"/>
            </w:tcBorders>
            <w:shd w:val="clear" w:color="auto" w:fill="auto"/>
          </w:tcPr>
          <w:p w14:paraId="2A2029EF" w14:textId="77777777" w:rsidR="004C7CC7" w:rsidRDefault="004C7CC7" w:rsidP="007C6432">
            <w:pPr>
              <w:pStyle w:val="TAC"/>
            </w:pPr>
          </w:p>
        </w:tc>
        <w:tc>
          <w:tcPr>
            <w:tcW w:w="1117" w:type="dxa"/>
          </w:tcPr>
          <w:p w14:paraId="2EF57BE2" w14:textId="77777777" w:rsidR="004C7CC7" w:rsidRDefault="004C7CC7" w:rsidP="007C6432">
            <w:pPr>
              <w:pStyle w:val="TAC"/>
            </w:pPr>
            <w:r>
              <w:t>6.7.4</w:t>
            </w:r>
          </w:p>
        </w:tc>
        <w:tc>
          <w:tcPr>
            <w:tcW w:w="1117" w:type="dxa"/>
          </w:tcPr>
          <w:p w14:paraId="1A9E6093" w14:textId="77777777" w:rsidR="004C7CC7" w:rsidRDefault="004C7CC7" w:rsidP="007C6432">
            <w:pPr>
              <w:pStyle w:val="TAC"/>
            </w:pPr>
            <w:r>
              <w:t>6.7.4</w:t>
            </w:r>
          </w:p>
        </w:tc>
      </w:tr>
      <w:tr w:rsidR="004C7CC7" w14:paraId="224018A7" w14:textId="77777777" w:rsidTr="007C6432">
        <w:trPr>
          <w:cantSplit/>
          <w:jc w:val="center"/>
        </w:trPr>
        <w:tc>
          <w:tcPr>
            <w:tcW w:w="3048" w:type="dxa"/>
            <w:shd w:val="clear" w:color="auto" w:fill="auto"/>
          </w:tcPr>
          <w:p w14:paraId="13A12465" w14:textId="77777777" w:rsidR="004C7CC7" w:rsidRDefault="004C7CC7" w:rsidP="007C6432">
            <w:pPr>
              <w:pStyle w:val="TAC"/>
            </w:pPr>
            <w:r>
              <w:t xml:space="preserve">OTA transmitter spurious emission </w:t>
            </w:r>
          </w:p>
        </w:tc>
        <w:tc>
          <w:tcPr>
            <w:tcW w:w="1107" w:type="dxa"/>
            <w:tcBorders>
              <w:top w:val="nil"/>
              <w:bottom w:val="nil"/>
            </w:tcBorders>
            <w:shd w:val="clear" w:color="auto" w:fill="auto"/>
          </w:tcPr>
          <w:p w14:paraId="27FDE513" w14:textId="77777777" w:rsidR="004C7CC7" w:rsidRDefault="004C7CC7" w:rsidP="007C6432">
            <w:pPr>
              <w:pStyle w:val="TAC"/>
            </w:pPr>
          </w:p>
        </w:tc>
        <w:tc>
          <w:tcPr>
            <w:tcW w:w="1117" w:type="dxa"/>
          </w:tcPr>
          <w:p w14:paraId="5249CE16" w14:textId="77777777" w:rsidR="004C7CC7" w:rsidRDefault="004C7CC7" w:rsidP="007C6432">
            <w:pPr>
              <w:pStyle w:val="TAC"/>
            </w:pPr>
            <w:r>
              <w:t>6.7.5</w:t>
            </w:r>
          </w:p>
        </w:tc>
        <w:tc>
          <w:tcPr>
            <w:tcW w:w="1117" w:type="dxa"/>
          </w:tcPr>
          <w:p w14:paraId="74740711" w14:textId="77777777" w:rsidR="004C7CC7" w:rsidRDefault="004C7CC7" w:rsidP="007C6432">
            <w:pPr>
              <w:pStyle w:val="TAC"/>
            </w:pPr>
            <w:r>
              <w:t>6.7.5</w:t>
            </w:r>
          </w:p>
        </w:tc>
      </w:tr>
      <w:tr w:rsidR="004C7CC7" w14:paraId="77954736" w14:textId="77777777" w:rsidTr="007C6432">
        <w:trPr>
          <w:cantSplit/>
          <w:jc w:val="center"/>
        </w:trPr>
        <w:tc>
          <w:tcPr>
            <w:tcW w:w="3048" w:type="dxa"/>
            <w:shd w:val="clear" w:color="auto" w:fill="auto"/>
          </w:tcPr>
          <w:p w14:paraId="0FFE93B7" w14:textId="77777777" w:rsidR="004C7CC7" w:rsidRDefault="004C7CC7" w:rsidP="007C6432">
            <w:pPr>
              <w:pStyle w:val="TAC"/>
            </w:pPr>
            <w:r>
              <w:t xml:space="preserve">OTA transmitter intermodulation </w:t>
            </w:r>
          </w:p>
        </w:tc>
        <w:tc>
          <w:tcPr>
            <w:tcW w:w="1107" w:type="dxa"/>
            <w:tcBorders>
              <w:top w:val="nil"/>
            </w:tcBorders>
            <w:shd w:val="clear" w:color="auto" w:fill="auto"/>
          </w:tcPr>
          <w:p w14:paraId="34758D2D" w14:textId="77777777" w:rsidR="004C7CC7" w:rsidRDefault="004C7CC7" w:rsidP="007C6432">
            <w:pPr>
              <w:pStyle w:val="TAC"/>
            </w:pPr>
          </w:p>
        </w:tc>
        <w:tc>
          <w:tcPr>
            <w:tcW w:w="1117" w:type="dxa"/>
          </w:tcPr>
          <w:p w14:paraId="1CB5CBF2" w14:textId="77777777" w:rsidR="004C7CC7" w:rsidRDefault="004C7CC7" w:rsidP="007C6432">
            <w:pPr>
              <w:pStyle w:val="TAC"/>
            </w:pPr>
            <w:r>
              <w:t>6.8</w:t>
            </w:r>
          </w:p>
        </w:tc>
        <w:tc>
          <w:tcPr>
            <w:tcW w:w="1117" w:type="dxa"/>
          </w:tcPr>
          <w:p w14:paraId="055DB92B" w14:textId="77777777" w:rsidR="004C7CC7" w:rsidRDefault="004C7CC7" w:rsidP="007C6432">
            <w:pPr>
              <w:pStyle w:val="TAC"/>
            </w:pPr>
            <w:r>
              <w:t>NA</w:t>
            </w:r>
          </w:p>
        </w:tc>
      </w:tr>
      <w:tr w:rsidR="004C7CC7" w14:paraId="18B77E22" w14:textId="77777777" w:rsidTr="007C6432">
        <w:trPr>
          <w:cantSplit/>
          <w:jc w:val="center"/>
        </w:trPr>
        <w:tc>
          <w:tcPr>
            <w:tcW w:w="3048" w:type="dxa"/>
            <w:shd w:val="clear" w:color="auto" w:fill="auto"/>
          </w:tcPr>
          <w:p w14:paraId="34D9E358" w14:textId="77777777" w:rsidR="004C7CC7" w:rsidRDefault="004C7CC7" w:rsidP="007C6432">
            <w:pPr>
              <w:pStyle w:val="TAC"/>
            </w:pPr>
            <w:r>
              <w:t>OTA</w:t>
            </w:r>
            <w:r>
              <w:rPr>
                <w:rFonts w:hint="eastAsia"/>
                <w:lang w:val="en-US" w:eastAsia="zh-CN"/>
              </w:rPr>
              <w:t xml:space="preserve"> spatial emission</w:t>
            </w:r>
            <w:r>
              <w:t xml:space="preserve"> </w:t>
            </w:r>
          </w:p>
        </w:tc>
        <w:tc>
          <w:tcPr>
            <w:tcW w:w="1107" w:type="dxa"/>
            <w:tcBorders>
              <w:top w:val="nil"/>
            </w:tcBorders>
            <w:shd w:val="clear" w:color="auto" w:fill="auto"/>
          </w:tcPr>
          <w:p w14:paraId="25F38335" w14:textId="77777777" w:rsidR="004C7CC7" w:rsidRDefault="004C7CC7" w:rsidP="007C6432">
            <w:pPr>
              <w:pStyle w:val="TAC"/>
            </w:pPr>
            <w:r>
              <w:rPr>
                <w:rFonts w:hint="eastAsia"/>
                <w:lang w:val="en-US" w:eastAsia="zh-CN"/>
              </w:rPr>
              <w:t>6.9</w:t>
            </w:r>
          </w:p>
        </w:tc>
        <w:tc>
          <w:tcPr>
            <w:tcW w:w="1117" w:type="dxa"/>
          </w:tcPr>
          <w:p w14:paraId="09FD52BC" w14:textId="77777777" w:rsidR="004C7CC7" w:rsidRDefault="004C7CC7" w:rsidP="007C6432">
            <w:pPr>
              <w:pStyle w:val="TAC"/>
            </w:pPr>
            <w:r>
              <w:rPr>
                <w:rFonts w:hint="eastAsia"/>
                <w:lang w:val="en-US" w:eastAsia="zh-CN"/>
              </w:rPr>
              <w:t>6.9</w:t>
            </w:r>
          </w:p>
        </w:tc>
        <w:tc>
          <w:tcPr>
            <w:tcW w:w="1117" w:type="dxa"/>
          </w:tcPr>
          <w:p w14:paraId="565BBEE7" w14:textId="77777777" w:rsidR="004C7CC7" w:rsidRDefault="004C7CC7" w:rsidP="007C6432">
            <w:pPr>
              <w:pStyle w:val="TAC"/>
            </w:pPr>
            <w:r>
              <w:t>NA</w:t>
            </w:r>
          </w:p>
        </w:tc>
      </w:tr>
      <w:tr w:rsidR="004C7CC7" w14:paraId="25740816" w14:textId="77777777" w:rsidTr="007C6432">
        <w:trPr>
          <w:cantSplit/>
          <w:jc w:val="center"/>
        </w:trPr>
        <w:tc>
          <w:tcPr>
            <w:tcW w:w="3048" w:type="dxa"/>
            <w:shd w:val="clear" w:color="auto" w:fill="auto"/>
          </w:tcPr>
          <w:p w14:paraId="526EAC80" w14:textId="77777777" w:rsidR="004C7CC7" w:rsidRDefault="004C7CC7" w:rsidP="007C6432">
            <w:pPr>
              <w:pStyle w:val="TAC"/>
            </w:pPr>
            <w:r>
              <w:t>OTA sensitivity</w:t>
            </w:r>
          </w:p>
        </w:tc>
        <w:tc>
          <w:tcPr>
            <w:tcW w:w="1107" w:type="dxa"/>
            <w:tcBorders>
              <w:bottom w:val="single" w:sz="4" w:space="0" w:color="auto"/>
            </w:tcBorders>
            <w:shd w:val="clear" w:color="auto" w:fill="auto"/>
          </w:tcPr>
          <w:p w14:paraId="7ADC95A5" w14:textId="77777777" w:rsidR="004C7CC7" w:rsidRDefault="004C7CC7" w:rsidP="007C6432">
            <w:pPr>
              <w:pStyle w:val="TAC"/>
            </w:pPr>
            <w:r>
              <w:t>7.2</w:t>
            </w:r>
          </w:p>
        </w:tc>
        <w:tc>
          <w:tcPr>
            <w:tcW w:w="1117" w:type="dxa"/>
          </w:tcPr>
          <w:p w14:paraId="7B65D166" w14:textId="77777777" w:rsidR="004C7CC7" w:rsidRDefault="004C7CC7" w:rsidP="007C6432">
            <w:pPr>
              <w:pStyle w:val="TAC"/>
            </w:pPr>
            <w:r>
              <w:t>7.2</w:t>
            </w:r>
          </w:p>
        </w:tc>
        <w:tc>
          <w:tcPr>
            <w:tcW w:w="1117" w:type="dxa"/>
          </w:tcPr>
          <w:p w14:paraId="0C1F3D01" w14:textId="77777777" w:rsidR="004C7CC7" w:rsidRDefault="004C7CC7" w:rsidP="007C6432">
            <w:pPr>
              <w:pStyle w:val="TAC"/>
            </w:pPr>
            <w:r>
              <w:t>NA</w:t>
            </w:r>
          </w:p>
        </w:tc>
      </w:tr>
      <w:tr w:rsidR="004C7CC7" w14:paraId="7B372F63" w14:textId="77777777" w:rsidTr="007C6432">
        <w:trPr>
          <w:cantSplit/>
          <w:jc w:val="center"/>
        </w:trPr>
        <w:tc>
          <w:tcPr>
            <w:tcW w:w="3048" w:type="dxa"/>
            <w:shd w:val="clear" w:color="auto" w:fill="auto"/>
          </w:tcPr>
          <w:p w14:paraId="6F66FAB9" w14:textId="77777777" w:rsidR="004C7CC7" w:rsidRDefault="004C7CC7" w:rsidP="007C6432">
            <w:pPr>
              <w:pStyle w:val="TAC"/>
            </w:pPr>
            <w:r>
              <w:t>OTA reference sensitivity level</w:t>
            </w:r>
          </w:p>
        </w:tc>
        <w:tc>
          <w:tcPr>
            <w:tcW w:w="1107" w:type="dxa"/>
            <w:tcBorders>
              <w:bottom w:val="nil"/>
            </w:tcBorders>
            <w:shd w:val="clear" w:color="auto" w:fill="auto"/>
          </w:tcPr>
          <w:p w14:paraId="5CAD7707" w14:textId="77777777" w:rsidR="004C7CC7" w:rsidRDefault="004C7CC7" w:rsidP="007C6432">
            <w:pPr>
              <w:pStyle w:val="TAC"/>
            </w:pPr>
          </w:p>
        </w:tc>
        <w:tc>
          <w:tcPr>
            <w:tcW w:w="1117" w:type="dxa"/>
          </w:tcPr>
          <w:p w14:paraId="05BC3012" w14:textId="77777777" w:rsidR="004C7CC7" w:rsidRDefault="004C7CC7" w:rsidP="007C6432">
            <w:pPr>
              <w:pStyle w:val="TAC"/>
            </w:pPr>
            <w:r>
              <w:t>7.3</w:t>
            </w:r>
          </w:p>
        </w:tc>
        <w:tc>
          <w:tcPr>
            <w:tcW w:w="1117" w:type="dxa"/>
          </w:tcPr>
          <w:p w14:paraId="1F8CE4EE" w14:textId="77777777" w:rsidR="004C7CC7" w:rsidRDefault="004C7CC7" w:rsidP="007C6432">
            <w:pPr>
              <w:pStyle w:val="TAC"/>
            </w:pPr>
            <w:r>
              <w:t>7.3</w:t>
            </w:r>
          </w:p>
        </w:tc>
      </w:tr>
      <w:tr w:rsidR="004C7CC7" w14:paraId="3BAC8D60" w14:textId="77777777" w:rsidTr="007C6432">
        <w:trPr>
          <w:cantSplit/>
          <w:jc w:val="center"/>
        </w:trPr>
        <w:tc>
          <w:tcPr>
            <w:tcW w:w="3048" w:type="dxa"/>
            <w:shd w:val="clear" w:color="auto" w:fill="auto"/>
          </w:tcPr>
          <w:p w14:paraId="0F21DA42" w14:textId="77777777" w:rsidR="004C7CC7" w:rsidRDefault="004C7CC7" w:rsidP="007C6432">
            <w:pPr>
              <w:pStyle w:val="TAC"/>
            </w:pPr>
            <w:r>
              <w:t>OTA dynamic range</w:t>
            </w:r>
          </w:p>
        </w:tc>
        <w:tc>
          <w:tcPr>
            <w:tcW w:w="1107" w:type="dxa"/>
            <w:tcBorders>
              <w:top w:val="nil"/>
              <w:bottom w:val="nil"/>
            </w:tcBorders>
            <w:shd w:val="clear" w:color="auto" w:fill="auto"/>
          </w:tcPr>
          <w:p w14:paraId="20BEE208" w14:textId="77777777" w:rsidR="004C7CC7" w:rsidRDefault="004C7CC7" w:rsidP="007C6432">
            <w:pPr>
              <w:pStyle w:val="TAC"/>
            </w:pPr>
          </w:p>
        </w:tc>
        <w:tc>
          <w:tcPr>
            <w:tcW w:w="1117" w:type="dxa"/>
          </w:tcPr>
          <w:p w14:paraId="55F20E64" w14:textId="77777777" w:rsidR="004C7CC7" w:rsidRDefault="004C7CC7" w:rsidP="007C6432">
            <w:pPr>
              <w:pStyle w:val="TAC"/>
            </w:pPr>
            <w:r>
              <w:t>7.4</w:t>
            </w:r>
          </w:p>
        </w:tc>
        <w:tc>
          <w:tcPr>
            <w:tcW w:w="1117" w:type="dxa"/>
          </w:tcPr>
          <w:p w14:paraId="421F0917" w14:textId="77777777" w:rsidR="004C7CC7" w:rsidRDefault="004C7CC7" w:rsidP="007C6432">
            <w:pPr>
              <w:pStyle w:val="TAC"/>
            </w:pPr>
            <w:r>
              <w:t>NA</w:t>
            </w:r>
          </w:p>
        </w:tc>
      </w:tr>
      <w:tr w:rsidR="004C7CC7" w14:paraId="4C5EA3EF" w14:textId="77777777" w:rsidTr="007C6432">
        <w:trPr>
          <w:cantSplit/>
          <w:jc w:val="center"/>
        </w:trPr>
        <w:tc>
          <w:tcPr>
            <w:tcW w:w="3048" w:type="dxa"/>
            <w:shd w:val="clear" w:color="auto" w:fill="auto"/>
          </w:tcPr>
          <w:p w14:paraId="65B8636E" w14:textId="77777777" w:rsidR="004C7CC7" w:rsidRDefault="004C7CC7" w:rsidP="007C6432">
            <w:pPr>
              <w:pStyle w:val="TAC"/>
            </w:pPr>
            <w:r>
              <w:t>OTA in-band selectivity and blocking</w:t>
            </w:r>
          </w:p>
        </w:tc>
        <w:tc>
          <w:tcPr>
            <w:tcW w:w="1107" w:type="dxa"/>
            <w:tcBorders>
              <w:top w:val="nil"/>
              <w:bottom w:val="nil"/>
            </w:tcBorders>
            <w:shd w:val="clear" w:color="auto" w:fill="auto"/>
          </w:tcPr>
          <w:p w14:paraId="6DCB5EB5" w14:textId="77777777" w:rsidR="004C7CC7" w:rsidRDefault="004C7CC7" w:rsidP="007C6432">
            <w:pPr>
              <w:pStyle w:val="TAC"/>
            </w:pPr>
          </w:p>
        </w:tc>
        <w:tc>
          <w:tcPr>
            <w:tcW w:w="1117" w:type="dxa"/>
          </w:tcPr>
          <w:p w14:paraId="2DFD273D" w14:textId="77777777" w:rsidR="004C7CC7" w:rsidRDefault="004C7CC7" w:rsidP="007C6432">
            <w:pPr>
              <w:pStyle w:val="TAC"/>
            </w:pPr>
            <w:r>
              <w:t>7.5</w:t>
            </w:r>
          </w:p>
        </w:tc>
        <w:tc>
          <w:tcPr>
            <w:tcW w:w="1117" w:type="dxa"/>
          </w:tcPr>
          <w:p w14:paraId="63D70EC6" w14:textId="77777777" w:rsidR="004C7CC7" w:rsidRDefault="004C7CC7" w:rsidP="007C6432">
            <w:pPr>
              <w:pStyle w:val="TAC"/>
            </w:pPr>
            <w:r>
              <w:t>7.5</w:t>
            </w:r>
          </w:p>
        </w:tc>
      </w:tr>
      <w:tr w:rsidR="004C7CC7" w14:paraId="43C75330" w14:textId="77777777" w:rsidTr="007C6432">
        <w:trPr>
          <w:cantSplit/>
          <w:jc w:val="center"/>
        </w:trPr>
        <w:tc>
          <w:tcPr>
            <w:tcW w:w="3048" w:type="dxa"/>
            <w:shd w:val="clear" w:color="auto" w:fill="auto"/>
          </w:tcPr>
          <w:p w14:paraId="65C3F824" w14:textId="77777777" w:rsidR="004C7CC7" w:rsidRDefault="004C7CC7" w:rsidP="007C6432">
            <w:pPr>
              <w:pStyle w:val="TAC"/>
            </w:pPr>
            <w:r>
              <w:t>OTA out-of-band blocking</w:t>
            </w:r>
          </w:p>
        </w:tc>
        <w:tc>
          <w:tcPr>
            <w:tcW w:w="1107" w:type="dxa"/>
            <w:tcBorders>
              <w:top w:val="nil"/>
              <w:bottom w:val="nil"/>
            </w:tcBorders>
            <w:shd w:val="clear" w:color="auto" w:fill="auto"/>
          </w:tcPr>
          <w:p w14:paraId="2A1361A2" w14:textId="77777777" w:rsidR="004C7CC7" w:rsidRDefault="004C7CC7" w:rsidP="007C6432">
            <w:pPr>
              <w:pStyle w:val="TAC"/>
            </w:pPr>
            <w:r>
              <w:t>NA</w:t>
            </w:r>
          </w:p>
        </w:tc>
        <w:tc>
          <w:tcPr>
            <w:tcW w:w="1117" w:type="dxa"/>
          </w:tcPr>
          <w:p w14:paraId="4495548D" w14:textId="77777777" w:rsidR="004C7CC7" w:rsidRDefault="004C7CC7" w:rsidP="007C6432">
            <w:pPr>
              <w:pStyle w:val="TAC"/>
            </w:pPr>
            <w:r>
              <w:t>7.6</w:t>
            </w:r>
          </w:p>
        </w:tc>
        <w:tc>
          <w:tcPr>
            <w:tcW w:w="1117" w:type="dxa"/>
          </w:tcPr>
          <w:p w14:paraId="2FD970C0" w14:textId="77777777" w:rsidR="004C7CC7" w:rsidRDefault="004C7CC7" w:rsidP="007C6432">
            <w:pPr>
              <w:pStyle w:val="TAC"/>
            </w:pPr>
            <w:r>
              <w:t>7.6</w:t>
            </w:r>
          </w:p>
        </w:tc>
      </w:tr>
      <w:tr w:rsidR="004C7CC7" w14:paraId="7E22134E" w14:textId="77777777" w:rsidTr="007C6432">
        <w:trPr>
          <w:cantSplit/>
          <w:jc w:val="center"/>
        </w:trPr>
        <w:tc>
          <w:tcPr>
            <w:tcW w:w="3048" w:type="dxa"/>
            <w:shd w:val="clear" w:color="auto" w:fill="auto"/>
          </w:tcPr>
          <w:p w14:paraId="50CF1F52" w14:textId="77777777" w:rsidR="004C7CC7" w:rsidRDefault="004C7CC7" w:rsidP="007C6432">
            <w:pPr>
              <w:pStyle w:val="TAC"/>
            </w:pPr>
            <w:r>
              <w:t xml:space="preserve">OTA receiver spurious emission </w:t>
            </w:r>
          </w:p>
        </w:tc>
        <w:tc>
          <w:tcPr>
            <w:tcW w:w="1107" w:type="dxa"/>
            <w:tcBorders>
              <w:top w:val="nil"/>
              <w:bottom w:val="nil"/>
            </w:tcBorders>
            <w:shd w:val="clear" w:color="auto" w:fill="auto"/>
          </w:tcPr>
          <w:p w14:paraId="34F1602F" w14:textId="77777777" w:rsidR="004C7CC7" w:rsidRDefault="004C7CC7" w:rsidP="007C6432">
            <w:pPr>
              <w:pStyle w:val="TAC"/>
            </w:pPr>
          </w:p>
        </w:tc>
        <w:tc>
          <w:tcPr>
            <w:tcW w:w="1117" w:type="dxa"/>
          </w:tcPr>
          <w:p w14:paraId="2B03CB49" w14:textId="77777777" w:rsidR="004C7CC7" w:rsidRDefault="004C7CC7" w:rsidP="007C6432">
            <w:pPr>
              <w:pStyle w:val="TAC"/>
            </w:pPr>
            <w:r>
              <w:t>7.7</w:t>
            </w:r>
          </w:p>
        </w:tc>
        <w:tc>
          <w:tcPr>
            <w:tcW w:w="1117" w:type="dxa"/>
          </w:tcPr>
          <w:p w14:paraId="4B9A6BB0" w14:textId="77777777" w:rsidR="004C7CC7" w:rsidRDefault="004C7CC7" w:rsidP="007C6432">
            <w:pPr>
              <w:pStyle w:val="TAC"/>
            </w:pPr>
            <w:r>
              <w:t>7.7</w:t>
            </w:r>
          </w:p>
        </w:tc>
      </w:tr>
      <w:tr w:rsidR="004C7CC7" w14:paraId="57CD8F07" w14:textId="77777777" w:rsidTr="007C6432">
        <w:trPr>
          <w:cantSplit/>
          <w:jc w:val="center"/>
        </w:trPr>
        <w:tc>
          <w:tcPr>
            <w:tcW w:w="3048" w:type="dxa"/>
            <w:shd w:val="clear" w:color="auto" w:fill="auto"/>
          </w:tcPr>
          <w:p w14:paraId="7C4B8567" w14:textId="77777777" w:rsidR="004C7CC7" w:rsidRDefault="004C7CC7" w:rsidP="007C6432">
            <w:pPr>
              <w:pStyle w:val="TAC"/>
            </w:pPr>
            <w:r>
              <w:t>OTA receiver intermodulation</w:t>
            </w:r>
          </w:p>
        </w:tc>
        <w:tc>
          <w:tcPr>
            <w:tcW w:w="1107" w:type="dxa"/>
            <w:tcBorders>
              <w:top w:val="nil"/>
              <w:bottom w:val="nil"/>
            </w:tcBorders>
            <w:shd w:val="clear" w:color="auto" w:fill="auto"/>
          </w:tcPr>
          <w:p w14:paraId="7849BA2C" w14:textId="77777777" w:rsidR="004C7CC7" w:rsidRDefault="004C7CC7" w:rsidP="007C6432">
            <w:pPr>
              <w:pStyle w:val="TAC"/>
            </w:pPr>
          </w:p>
        </w:tc>
        <w:tc>
          <w:tcPr>
            <w:tcW w:w="1117" w:type="dxa"/>
          </w:tcPr>
          <w:p w14:paraId="3F7830A2" w14:textId="77777777" w:rsidR="004C7CC7" w:rsidRDefault="004C7CC7" w:rsidP="007C6432">
            <w:pPr>
              <w:pStyle w:val="TAC"/>
            </w:pPr>
            <w:r>
              <w:t>7.8</w:t>
            </w:r>
          </w:p>
        </w:tc>
        <w:tc>
          <w:tcPr>
            <w:tcW w:w="1117" w:type="dxa"/>
          </w:tcPr>
          <w:p w14:paraId="00EE7A11" w14:textId="77777777" w:rsidR="004C7CC7" w:rsidRDefault="004C7CC7" w:rsidP="007C6432">
            <w:pPr>
              <w:pStyle w:val="TAC"/>
            </w:pPr>
            <w:r>
              <w:t>7.8</w:t>
            </w:r>
          </w:p>
        </w:tc>
      </w:tr>
      <w:tr w:rsidR="004C7CC7" w14:paraId="16C539E9" w14:textId="77777777" w:rsidTr="007C6432">
        <w:trPr>
          <w:cantSplit/>
          <w:jc w:val="center"/>
        </w:trPr>
        <w:tc>
          <w:tcPr>
            <w:tcW w:w="3048" w:type="dxa"/>
            <w:shd w:val="clear" w:color="auto" w:fill="auto"/>
          </w:tcPr>
          <w:p w14:paraId="03F4E9DF" w14:textId="77777777" w:rsidR="004C7CC7" w:rsidRDefault="004C7CC7" w:rsidP="007C6432">
            <w:pPr>
              <w:pStyle w:val="TAC"/>
            </w:pPr>
            <w:r>
              <w:t>OTA in-channel selectivity</w:t>
            </w:r>
          </w:p>
        </w:tc>
        <w:tc>
          <w:tcPr>
            <w:tcW w:w="1107" w:type="dxa"/>
            <w:tcBorders>
              <w:top w:val="nil"/>
              <w:bottom w:val="nil"/>
            </w:tcBorders>
            <w:shd w:val="clear" w:color="auto" w:fill="auto"/>
          </w:tcPr>
          <w:p w14:paraId="65BCC549" w14:textId="77777777" w:rsidR="004C7CC7" w:rsidRDefault="004C7CC7" w:rsidP="007C6432">
            <w:pPr>
              <w:pStyle w:val="TAC"/>
            </w:pPr>
          </w:p>
        </w:tc>
        <w:tc>
          <w:tcPr>
            <w:tcW w:w="1117" w:type="dxa"/>
          </w:tcPr>
          <w:p w14:paraId="15E960FB" w14:textId="77777777" w:rsidR="004C7CC7" w:rsidRDefault="004C7CC7" w:rsidP="007C6432">
            <w:pPr>
              <w:pStyle w:val="TAC"/>
            </w:pPr>
            <w:r>
              <w:t>7.9</w:t>
            </w:r>
          </w:p>
        </w:tc>
        <w:tc>
          <w:tcPr>
            <w:tcW w:w="1117" w:type="dxa"/>
          </w:tcPr>
          <w:p w14:paraId="353A4065" w14:textId="77777777" w:rsidR="004C7CC7" w:rsidRDefault="004C7CC7" w:rsidP="007C6432">
            <w:pPr>
              <w:pStyle w:val="TAC"/>
            </w:pPr>
            <w:r>
              <w:t>7.9</w:t>
            </w:r>
          </w:p>
        </w:tc>
      </w:tr>
      <w:tr w:rsidR="004C7CC7" w14:paraId="10DDB930" w14:textId="77777777" w:rsidTr="007C6432">
        <w:trPr>
          <w:cantSplit/>
          <w:jc w:val="center"/>
        </w:trPr>
        <w:tc>
          <w:tcPr>
            <w:tcW w:w="3048" w:type="dxa"/>
            <w:shd w:val="clear" w:color="auto" w:fill="auto"/>
          </w:tcPr>
          <w:p w14:paraId="274B639B" w14:textId="77777777" w:rsidR="004C7CC7" w:rsidRDefault="004C7CC7" w:rsidP="007C6432">
            <w:pPr>
              <w:pStyle w:val="TAC"/>
            </w:pPr>
            <w:r>
              <w:t>Radiated performance requirements</w:t>
            </w:r>
          </w:p>
        </w:tc>
        <w:tc>
          <w:tcPr>
            <w:tcW w:w="1107" w:type="dxa"/>
            <w:tcBorders>
              <w:top w:val="nil"/>
            </w:tcBorders>
            <w:shd w:val="clear" w:color="auto" w:fill="auto"/>
          </w:tcPr>
          <w:p w14:paraId="1239017C" w14:textId="77777777" w:rsidR="004C7CC7" w:rsidRDefault="004C7CC7" w:rsidP="007C6432">
            <w:pPr>
              <w:pStyle w:val="TAC"/>
            </w:pPr>
          </w:p>
        </w:tc>
        <w:tc>
          <w:tcPr>
            <w:tcW w:w="1117" w:type="dxa"/>
          </w:tcPr>
          <w:p w14:paraId="2FFAB329" w14:textId="77777777" w:rsidR="004C7CC7" w:rsidRDefault="004C7CC7" w:rsidP="007C6432">
            <w:pPr>
              <w:pStyle w:val="TAC"/>
            </w:pPr>
            <w:r>
              <w:t>8</w:t>
            </w:r>
          </w:p>
        </w:tc>
        <w:tc>
          <w:tcPr>
            <w:tcW w:w="1117" w:type="dxa"/>
          </w:tcPr>
          <w:p w14:paraId="3FB7FFD1" w14:textId="77777777" w:rsidR="004C7CC7" w:rsidRDefault="004C7CC7" w:rsidP="007C6432">
            <w:pPr>
              <w:pStyle w:val="TAC"/>
            </w:pPr>
            <w:r>
              <w:t>8</w:t>
            </w:r>
          </w:p>
        </w:tc>
      </w:tr>
    </w:tbl>
    <w:p w14:paraId="25162C1F" w14:textId="77777777" w:rsidR="004C7CC7" w:rsidRDefault="004C7CC7" w:rsidP="004C7CC7"/>
    <w:p w14:paraId="5EA77840" w14:textId="77777777" w:rsidR="004C7CC7" w:rsidRDefault="004C7CC7" w:rsidP="004C7CC7">
      <w:pPr>
        <w:pStyle w:val="30"/>
      </w:pPr>
      <w:bookmarkStart w:id="257" w:name="_Toc29810455"/>
      <w:bookmarkStart w:id="258" w:name="_Toc37272753"/>
      <w:bookmarkStart w:id="259" w:name="_Toc82536239"/>
      <w:bookmarkStart w:id="260" w:name="_Toc106206497"/>
      <w:bookmarkStart w:id="261" w:name="_Toc115080499"/>
      <w:bookmarkStart w:id="262" w:name="_Toc36635807"/>
      <w:bookmarkStart w:id="263" w:name="_Toc176948921"/>
      <w:bookmarkStart w:id="264" w:name="_Toc98766348"/>
      <w:bookmarkStart w:id="265" w:name="_Toc156577641"/>
      <w:bookmarkStart w:id="266" w:name="_Toc53182937"/>
      <w:bookmarkStart w:id="267" w:name="_Toc58915604"/>
      <w:bookmarkStart w:id="268" w:name="_Toc21102606"/>
      <w:bookmarkStart w:id="269" w:name="_Toc66693654"/>
      <w:bookmarkStart w:id="270" w:name="_Toc124154277"/>
      <w:bookmarkStart w:id="271" w:name="_Toc99702711"/>
      <w:bookmarkStart w:id="272" w:name="_Toc89952532"/>
      <w:bookmarkStart w:id="273" w:name="_Toc187257728"/>
      <w:bookmarkStart w:id="274" w:name="_Toc45885828"/>
      <w:bookmarkStart w:id="275" w:name="_Toc74915606"/>
      <w:bookmarkStart w:id="276" w:name="_Toc76544117"/>
      <w:bookmarkStart w:id="277" w:name="_Toc76114231"/>
      <w:bookmarkStart w:id="278" w:name="_Toc121999378"/>
      <w:bookmarkStart w:id="279" w:name="_Toc137396201"/>
      <w:bookmarkStart w:id="280" w:name="_Toc58917785"/>
      <w:r>
        <w:t>4.</w:t>
      </w:r>
      <w:r>
        <w:rPr>
          <w:lang w:val="en-US" w:eastAsia="zh-CN"/>
        </w:rPr>
        <w:t>8</w:t>
      </w:r>
      <w:r>
        <w:t>.2</w:t>
      </w:r>
      <w:r>
        <w:tab/>
        <w:t xml:space="preserve">Applicability of test configurations for </w:t>
      </w:r>
      <w:r>
        <w:rPr>
          <w:i/>
        </w:rPr>
        <w:t>single-band RIB</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9BD2B08" w14:textId="77777777" w:rsidR="004C7CC7" w:rsidRDefault="004C7CC7" w:rsidP="004C7CC7">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14:paraId="4928AE71" w14:textId="77777777" w:rsidR="004C7CC7" w:rsidRDefault="004C7CC7" w:rsidP="004C7CC7">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14:paraId="38B90B67" w14:textId="77777777" w:rsidR="004C7CC7" w:rsidRDefault="004C7CC7" w:rsidP="004C7CC7">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14:paraId="2DF74CE7" w14:textId="77777777" w:rsidR="004C7CC7" w:rsidRDefault="004C7CC7" w:rsidP="004C7CC7">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14:paraId="034E15A2" w14:textId="77777777" w:rsidR="004C7CC7" w:rsidRDefault="004C7CC7" w:rsidP="004C7CC7">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14:paraId="65A0A7EA" w14:textId="77777777" w:rsidR="004C7CC7" w:rsidRDefault="004C7CC7" w:rsidP="004C7CC7">
      <w:pPr>
        <w:rPr>
          <w:lang w:eastAsia="zh-CN"/>
        </w:rPr>
      </w:pPr>
      <w:r>
        <w:rPr>
          <w:lang w:eastAsia="zh-CN"/>
        </w:rPr>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14:paraId="5F56A176" w14:textId="77777777" w:rsidR="004C7CC7" w:rsidRDefault="004C7CC7" w:rsidP="004C7CC7">
      <w:pPr>
        <w:pStyle w:val="TH"/>
        <w:rPr>
          <w:snapToGrid w:val="0"/>
          <w:lang w:eastAsia="zh-CN"/>
        </w:rPr>
      </w:pPr>
      <w:r>
        <w:rPr>
          <w:snapToGrid w:val="0"/>
          <w:lang w:eastAsia="zh-CN"/>
        </w:rPr>
        <w:lastRenderedPageBreak/>
        <w:t xml:space="preserve">Table 4.8.2-1: Test configurations for a </w:t>
      </w:r>
      <w:r>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4C7CC7" w14:paraId="71E0936B" w14:textId="77777777" w:rsidTr="007C6432">
        <w:trPr>
          <w:cantSplit/>
          <w:jc w:val="center"/>
        </w:trPr>
        <w:tc>
          <w:tcPr>
            <w:tcW w:w="4085" w:type="dxa"/>
          </w:tcPr>
          <w:p w14:paraId="197D1A77" w14:textId="77777777" w:rsidR="004C7CC7" w:rsidRDefault="004C7CC7" w:rsidP="007C6432">
            <w:pPr>
              <w:pStyle w:val="TAH"/>
            </w:pPr>
            <w:r>
              <w:rPr>
                <w:lang w:eastAsia="zh-CN"/>
              </w:rPr>
              <w:t>BS test case</w:t>
            </w:r>
          </w:p>
        </w:tc>
        <w:tc>
          <w:tcPr>
            <w:tcW w:w="2054" w:type="dxa"/>
          </w:tcPr>
          <w:p w14:paraId="6F6CFE9A" w14:textId="77777777" w:rsidR="004C7CC7" w:rsidRDefault="004C7CC7" w:rsidP="007C6432">
            <w:pPr>
              <w:pStyle w:val="TAH"/>
            </w:pPr>
            <w:r>
              <w:rPr>
                <w:snapToGrid w:val="0"/>
                <w:lang w:eastAsia="zh-CN"/>
              </w:rPr>
              <w:t>Contiguous spectrum capable BS</w:t>
            </w:r>
          </w:p>
        </w:tc>
        <w:tc>
          <w:tcPr>
            <w:tcW w:w="1926" w:type="dxa"/>
          </w:tcPr>
          <w:p w14:paraId="43703CB3" w14:textId="77777777" w:rsidR="004C7CC7" w:rsidRDefault="004C7CC7" w:rsidP="007C6432">
            <w:pPr>
              <w:pStyle w:val="TAH"/>
            </w:pPr>
            <w:r>
              <w:rPr>
                <w:snapToGrid w:val="0"/>
                <w:lang w:eastAsia="zh-CN"/>
              </w:rPr>
              <w:t>C and NC capable BS with identical parameters</w:t>
            </w:r>
          </w:p>
        </w:tc>
        <w:tc>
          <w:tcPr>
            <w:tcW w:w="1792" w:type="dxa"/>
          </w:tcPr>
          <w:p w14:paraId="43D58874" w14:textId="77777777" w:rsidR="004C7CC7" w:rsidRDefault="004C7CC7" w:rsidP="007C6432">
            <w:pPr>
              <w:pStyle w:val="TAH"/>
            </w:pPr>
            <w:r>
              <w:rPr>
                <w:snapToGrid w:val="0"/>
                <w:lang w:eastAsia="zh-CN"/>
              </w:rPr>
              <w:t>C and NC capable BS with different parameters</w:t>
            </w:r>
          </w:p>
        </w:tc>
      </w:tr>
      <w:tr w:rsidR="004C7CC7" w14:paraId="755EA641" w14:textId="77777777" w:rsidTr="007C6432">
        <w:trPr>
          <w:cantSplit/>
          <w:jc w:val="center"/>
        </w:trPr>
        <w:tc>
          <w:tcPr>
            <w:tcW w:w="4085" w:type="dxa"/>
          </w:tcPr>
          <w:p w14:paraId="4F846270" w14:textId="77777777" w:rsidR="004C7CC7" w:rsidRDefault="004C7CC7" w:rsidP="007C6432">
            <w:pPr>
              <w:pStyle w:val="TAL"/>
              <w:rPr>
                <w:rFonts w:cs="Arial"/>
              </w:rPr>
            </w:pPr>
            <w:r>
              <w:t>Radiated transmit power</w:t>
            </w:r>
          </w:p>
        </w:tc>
        <w:tc>
          <w:tcPr>
            <w:tcW w:w="2054" w:type="dxa"/>
          </w:tcPr>
          <w:p w14:paraId="24C13230" w14:textId="77777777" w:rsidR="004C7CC7" w:rsidRDefault="004C7CC7" w:rsidP="007C6432">
            <w:pPr>
              <w:pStyle w:val="TAC"/>
            </w:pPr>
            <w:r>
              <w:rPr>
                <w:snapToGrid w:val="0"/>
                <w:lang w:eastAsia="zh-CN"/>
              </w:rPr>
              <w:t>NRTC1</w:t>
            </w:r>
          </w:p>
        </w:tc>
        <w:tc>
          <w:tcPr>
            <w:tcW w:w="1926" w:type="dxa"/>
          </w:tcPr>
          <w:p w14:paraId="22AF2A90" w14:textId="77777777" w:rsidR="004C7CC7" w:rsidRDefault="004C7CC7" w:rsidP="007C6432">
            <w:pPr>
              <w:pStyle w:val="TAC"/>
            </w:pPr>
            <w:r>
              <w:rPr>
                <w:snapToGrid w:val="0"/>
                <w:lang w:eastAsia="zh-CN"/>
              </w:rPr>
              <w:t>NRTC1</w:t>
            </w:r>
          </w:p>
        </w:tc>
        <w:tc>
          <w:tcPr>
            <w:tcW w:w="1792" w:type="dxa"/>
          </w:tcPr>
          <w:p w14:paraId="3500A8F6" w14:textId="77777777" w:rsidR="004C7CC7" w:rsidRDefault="004C7CC7" w:rsidP="007C6432">
            <w:pPr>
              <w:pStyle w:val="TAC"/>
            </w:pPr>
            <w:r>
              <w:rPr>
                <w:snapToGrid w:val="0"/>
                <w:lang w:eastAsia="zh-CN"/>
              </w:rPr>
              <w:t>NRTC1, NRTC3</w:t>
            </w:r>
          </w:p>
        </w:tc>
      </w:tr>
      <w:tr w:rsidR="004C7CC7" w14:paraId="5BCB2D81" w14:textId="77777777" w:rsidTr="007C6432">
        <w:trPr>
          <w:cantSplit/>
          <w:jc w:val="center"/>
        </w:trPr>
        <w:tc>
          <w:tcPr>
            <w:tcW w:w="4085" w:type="dxa"/>
          </w:tcPr>
          <w:p w14:paraId="4B1CF0FE" w14:textId="77777777" w:rsidR="004C7CC7" w:rsidRDefault="004C7CC7" w:rsidP="007C6432">
            <w:pPr>
              <w:pStyle w:val="TAL"/>
              <w:rPr>
                <w:rFonts w:cs="Arial"/>
                <w:lang w:val="en-US" w:eastAsia="zh-CN"/>
              </w:rPr>
            </w:pPr>
            <w:r>
              <w:t xml:space="preserve">OTA base station </w:t>
            </w:r>
            <w:r>
              <w:rPr>
                <w:rFonts w:hint="eastAsia"/>
                <w:lang w:val="en-US" w:eastAsia="zh-CN"/>
              </w:rPr>
              <w:t xml:space="preserve">maximum </w:t>
            </w:r>
            <w:r>
              <w:t>output power</w:t>
            </w:r>
          </w:p>
        </w:tc>
        <w:tc>
          <w:tcPr>
            <w:tcW w:w="2054" w:type="dxa"/>
          </w:tcPr>
          <w:p w14:paraId="305610F9" w14:textId="77777777" w:rsidR="004C7CC7" w:rsidRDefault="004C7CC7" w:rsidP="007C6432">
            <w:pPr>
              <w:pStyle w:val="TAC"/>
              <w:rPr>
                <w:snapToGrid w:val="0"/>
                <w:lang w:val="en-US" w:eastAsia="zh-CN"/>
              </w:rPr>
            </w:pPr>
            <w:r>
              <w:rPr>
                <w:snapToGrid w:val="0"/>
                <w:lang w:eastAsia="zh-CN"/>
              </w:rPr>
              <w:t>NRTC1</w:t>
            </w:r>
          </w:p>
        </w:tc>
        <w:tc>
          <w:tcPr>
            <w:tcW w:w="1926" w:type="dxa"/>
          </w:tcPr>
          <w:p w14:paraId="70D5EBFB" w14:textId="77777777" w:rsidR="004C7CC7" w:rsidRDefault="004C7CC7" w:rsidP="007C6432">
            <w:pPr>
              <w:pStyle w:val="TAC"/>
              <w:rPr>
                <w:snapToGrid w:val="0"/>
                <w:lang w:val="en-US" w:eastAsia="zh-CN"/>
              </w:rPr>
            </w:pPr>
            <w:r>
              <w:rPr>
                <w:snapToGrid w:val="0"/>
                <w:lang w:eastAsia="zh-CN"/>
              </w:rPr>
              <w:t>NRTC1</w:t>
            </w:r>
          </w:p>
        </w:tc>
        <w:tc>
          <w:tcPr>
            <w:tcW w:w="1792" w:type="dxa"/>
          </w:tcPr>
          <w:p w14:paraId="59CAFFFB" w14:textId="77777777" w:rsidR="004C7CC7" w:rsidRDefault="004C7CC7" w:rsidP="007C6432">
            <w:pPr>
              <w:pStyle w:val="TAC"/>
              <w:rPr>
                <w:snapToGrid w:val="0"/>
                <w:lang w:val="en-US" w:eastAsia="zh-CN"/>
              </w:rPr>
            </w:pPr>
            <w:r>
              <w:rPr>
                <w:snapToGrid w:val="0"/>
                <w:lang w:eastAsia="zh-CN"/>
              </w:rPr>
              <w:t>NRTC1, NRTC3</w:t>
            </w:r>
          </w:p>
        </w:tc>
      </w:tr>
      <w:tr w:rsidR="004C7CC7" w14:paraId="3D6F683C" w14:textId="77777777" w:rsidTr="007C6432">
        <w:trPr>
          <w:cantSplit/>
          <w:jc w:val="center"/>
        </w:trPr>
        <w:tc>
          <w:tcPr>
            <w:tcW w:w="4085" w:type="dxa"/>
          </w:tcPr>
          <w:p w14:paraId="1C9D883B" w14:textId="77777777" w:rsidR="004C7CC7" w:rsidRDefault="004C7CC7" w:rsidP="007C6432">
            <w:pPr>
              <w:pStyle w:val="TAL"/>
              <w:rPr>
                <w:lang w:eastAsia="zh-CN"/>
              </w:rPr>
            </w:pPr>
            <w:r>
              <w:rPr>
                <w:rFonts w:hint="eastAsia"/>
                <w:lang w:val="en-US" w:eastAsia="zh-CN"/>
              </w:rPr>
              <w:t xml:space="preserve">OTA </w:t>
            </w:r>
            <w:r>
              <w:t>RE Power control dynamic range</w:t>
            </w:r>
          </w:p>
        </w:tc>
        <w:tc>
          <w:tcPr>
            <w:tcW w:w="2054" w:type="dxa"/>
          </w:tcPr>
          <w:p w14:paraId="627FF528" w14:textId="77777777" w:rsidR="004C7CC7" w:rsidRDefault="004C7CC7" w:rsidP="007C6432">
            <w:pPr>
              <w:pStyle w:val="TAC"/>
              <w:rPr>
                <w:snapToGrid w:val="0"/>
                <w:lang w:eastAsia="zh-CN"/>
              </w:rPr>
            </w:pPr>
            <w:r>
              <w:rPr>
                <w:snapToGrid w:val="0"/>
                <w:lang w:eastAsia="zh-CN"/>
              </w:rPr>
              <w:t xml:space="preserve">Tested with </w:t>
            </w:r>
            <w:r>
              <w:t>Error Vector Magnitude</w:t>
            </w:r>
          </w:p>
        </w:tc>
        <w:tc>
          <w:tcPr>
            <w:tcW w:w="1926" w:type="dxa"/>
          </w:tcPr>
          <w:p w14:paraId="61ECE26F" w14:textId="77777777" w:rsidR="004C7CC7" w:rsidRDefault="004C7CC7" w:rsidP="007C6432">
            <w:pPr>
              <w:pStyle w:val="TAC"/>
              <w:rPr>
                <w:snapToGrid w:val="0"/>
                <w:lang w:eastAsia="zh-CN"/>
              </w:rPr>
            </w:pPr>
            <w:r>
              <w:rPr>
                <w:snapToGrid w:val="0"/>
                <w:lang w:eastAsia="zh-CN"/>
              </w:rPr>
              <w:t xml:space="preserve">Tested with </w:t>
            </w:r>
            <w:r>
              <w:t>Error Vector Magnitude</w:t>
            </w:r>
          </w:p>
        </w:tc>
        <w:tc>
          <w:tcPr>
            <w:tcW w:w="1792" w:type="dxa"/>
          </w:tcPr>
          <w:p w14:paraId="57B7B389" w14:textId="77777777" w:rsidR="004C7CC7" w:rsidRDefault="004C7CC7" w:rsidP="007C6432">
            <w:pPr>
              <w:pStyle w:val="TAC"/>
              <w:rPr>
                <w:snapToGrid w:val="0"/>
                <w:lang w:eastAsia="zh-CN"/>
              </w:rPr>
            </w:pPr>
            <w:r>
              <w:rPr>
                <w:snapToGrid w:val="0"/>
                <w:lang w:eastAsia="zh-CN"/>
              </w:rPr>
              <w:t xml:space="preserve">Tested with </w:t>
            </w:r>
            <w:r>
              <w:t>Error Vector Magnitude</w:t>
            </w:r>
          </w:p>
        </w:tc>
      </w:tr>
      <w:tr w:rsidR="004C7CC7" w14:paraId="5A5B0EE5" w14:textId="77777777" w:rsidTr="007C6432">
        <w:trPr>
          <w:cantSplit/>
          <w:jc w:val="center"/>
        </w:trPr>
        <w:tc>
          <w:tcPr>
            <w:tcW w:w="4085" w:type="dxa"/>
          </w:tcPr>
          <w:p w14:paraId="75FE9AFD" w14:textId="77777777" w:rsidR="004C7CC7" w:rsidRDefault="004C7CC7" w:rsidP="007C6432">
            <w:pPr>
              <w:pStyle w:val="TAL"/>
              <w:rPr>
                <w:lang w:eastAsia="zh-CN"/>
              </w:rPr>
            </w:pPr>
            <w:r>
              <w:rPr>
                <w:rFonts w:hint="eastAsia"/>
                <w:lang w:val="en-US" w:eastAsia="zh-CN"/>
              </w:rPr>
              <w:t>OTA t</w:t>
            </w:r>
            <w:proofErr w:type="spellStart"/>
            <w:r>
              <w:t>otal</w:t>
            </w:r>
            <w:proofErr w:type="spellEnd"/>
            <w:r>
              <w:t xml:space="preserve"> power dynamic range</w:t>
            </w:r>
          </w:p>
        </w:tc>
        <w:tc>
          <w:tcPr>
            <w:tcW w:w="2054" w:type="dxa"/>
          </w:tcPr>
          <w:p w14:paraId="438CC9E8" w14:textId="77777777" w:rsidR="004C7CC7" w:rsidRDefault="004C7CC7" w:rsidP="007C6432">
            <w:pPr>
              <w:pStyle w:val="TAC"/>
              <w:rPr>
                <w:snapToGrid w:val="0"/>
                <w:lang w:eastAsia="zh-CN"/>
              </w:rPr>
            </w:pPr>
            <w:r>
              <w:rPr>
                <w:snapToGrid w:val="0"/>
                <w:lang w:eastAsia="zh-CN"/>
              </w:rPr>
              <w:t>SC</w:t>
            </w:r>
          </w:p>
        </w:tc>
        <w:tc>
          <w:tcPr>
            <w:tcW w:w="1926" w:type="dxa"/>
          </w:tcPr>
          <w:p w14:paraId="0B2A95A3" w14:textId="77777777" w:rsidR="004C7CC7" w:rsidRDefault="004C7CC7" w:rsidP="007C6432">
            <w:pPr>
              <w:pStyle w:val="TAC"/>
              <w:rPr>
                <w:snapToGrid w:val="0"/>
                <w:lang w:eastAsia="zh-CN"/>
              </w:rPr>
            </w:pPr>
            <w:r>
              <w:rPr>
                <w:rFonts w:hint="eastAsia"/>
                <w:snapToGrid w:val="0"/>
                <w:lang w:eastAsia="zh-CN"/>
              </w:rPr>
              <w:t>SC</w:t>
            </w:r>
          </w:p>
        </w:tc>
        <w:tc>
          <w:tcPr>
            <w:tcW w:w="1792" w:type="dxa"/>
          </w:tcPr>
          <w:p w14:paraId="7BBB4535" w14:textId="77777777" w:rsidR="004C7CC7" w:rsidRDefault="004C7CC7" w:rsidP="007C6432">
            <w:pPr>
              <w:pStyle w:val="TAC"/>
              <w:rPr>
                <w:snapToGrid w:val="0"/>
                <w:lang w:eastAsia="zh-CN"/>
              </w:rPr>
            </w:pPr>
            <w:r>
              <w:rPr>
                <w:rFonts w:hint="eastAsia"/>
                <w:snapToGrid w:val="0"/>
                <w:lang w:eastAsia="zh-CN"/>
              </w:rPr>
              <w:t>SC</w:t>
            </w:r>
          </w:p>
        </w:tc>
      </w:tr>
      <w:tr w:rsidR="004C7CC7" w14:paraId="32E16129" w14:textId="77777777" w:rsidTr="007C6432">
        <w:trPr>
          <w:cantSplit/>
          <w:jc w:val="center"/>
        </w:trPr>
        <w:tc>
          <w:tcPr>
            <w:tcW w:w="4085" w:type="dxa"/>
          </w:tcPr>
          <w:p w14:paraId="72573EC8" w14:textId="77777777" w:rsidR="004C7CC7" w:rsidRDefault="004C7CC7" w:rsidP="007C6432">
            <w:pPr>
              <w:pStyle w:val="TAL"/>
            </w:pPr>
            <w:r>
              <w:rPr>
                <w:rFonts w:hint="eastAsia"/>
                <w:lang w:val="en-US" w:eastAsia="zh-CN"/>
              </w:rPr>
              <w:t>OTA t</w:t>
            </w:r>
            <w:proofErr w:type="spellStart"/>
            <w:r>
              <w:rPr>
                <w:lang w:eastAsia="zh-CN"/>
              </w:rPr>
              <w:t>ransmit</w:t>
            </w:r>
            <w:proofErr w:type="spellEnd"/>
            <w:r>
              <w:rPr>
                <w:lang w:eastAsia="zh-CN"/>
              </w:rPr>
              <w:t xml:space="preserve"> ON/OFF power (only applied for NR TDD BS)</w:t>
            </w:r>
          </w:p>
        </w:tc>
        <w:tc>
          <w:tcPr>
            <w:tcW w:w="2054" w:type="dxa"/>
          </w:tcPr>
          <w:p w14:paraId="18106576" w14:textId="77777777" w:rsidR="004C7CC7" w:rsidRDefault="004C7CC7" w:rsidP="007C6432">
            <w:pPr>
              <w:pStyle w:val="TAC"/>
            </w:pPr>
            <w:r>
              <w:rPr>
                <w:snapToGrid w:val="0"/>
                <w:lang w:eastAsia="zh-CN"/>
              </w:rPr>
              <w:t>NRTC1</w:t>
            </w:r>
          </w:p>
        </w:tc>
        <w:tc>
          <w:tcPr>
            <w:tcW w:w="1926" w:type="dxa"/>
          </w:tcPr>
          <w:p w14:paraId="48111B6F" w14:textId="77777777" w:rsidR="004C7CC7" w:rsidRDefault="004C7CC7" w:rsidP="007C6432">
            <w:pPr>
              <w:pStyle w:val="TAC"/>
            </w:pPr>
            <w:r>
              <w:rPr>
                <w:snapToGrid w:val="0"/>
                <w:lang w:eastAsia="zh-CN"/>
              </w:rPr>
              <w:t>NRTC1</w:t>
            </w:r>
          </w:p>
        </w:tc>
        <w:tc>
          <w:tcPr>
            <w:tcW w:w="1792" w:type="dxa"/>
          </w:tcPr>
          <w:p w14:paraId="53565AAC" w14:textId="77777777" w:rsidR="004C7CC7" w:rsidRDefault="004C7CC7" w:rsidP="007C6432">
            <w:pPr>
              <w:pStyle w:val="TAC"/>
            </w:pPr>
            <w:r>
              <w:rPr>
                <w:snapToGrid w:val="0"/>
                <w:lang w:eastAsia="zh-CN"/>
              </w:rPr>
              <w:t>NRTC1, NRTC3</w:t>
            </w:r>
          </w:p>
        </w:tc>
      </w:tr>
      <w:tr w:rsidR="004C7CC7" w14:paraId="76F19F0F" w14:textId="77777777" w:rsidTr="007C6432">
        <w:trPr>
          <w:cantSplit/>
          <w:jc w:val="center"/>
        </w:trPr>
        <w:tc>
          <w:tcPr>
            <w:tcW w:w="4085" w:type="dxa"/>
          </w:tcPr>
          <w:p w14:paraId="0B593239" w14:textId="77777777" w:rsidR="004C7CC7" w:rsidRDefault="004C7CC7" w:rsidP="007C6432">
            <w:pPr>
              <w:pStyle w:val="TAL"/>
            </w:pPr>
            <w:r>
              <w:rPr>
                <w:rFonts w:hint="eastAsia"/>
                <w:lang w:val="en-US" w:eastAsia="zh-CN"/>
              </w:rPr>
              <w:t>OTA f</w:t>
            </w:r>
            <w:proofErr w:type="spellStart"/>
            <w:r>
              <w:t>requency</w:t>
            </w:r>
            <w:proofErr w:type="spellEnd"/>
            <w:r>
              <w:t xml:space="preserve"> error</w:t>
            </w:r>
          </w:p>
        </w:tc>
        <w:tc>
          <w:tcPr>
            <w:tcW w:w="2054" w:type="dxa"/>
          </w:tcPr>
          <w:p w14:paraId="77E85D64" w14:textId="77777777" w:rsidR="004C7CC7" w:rsidRDefault="004C7CC7" w:rsidP="007C6432">
            <w:pPr>
              <w:pStyle w:val="TAC"/>
            </w:pPr>
            <w:r>
              <w:rPr>
                <w:snapToGrid w:val="0"/>
                <w:lang w:eastAsia="zh-CN"/>
              </w:rPr>
              <w:t xml:space="preserve">Tested with </w:t>
            </w:r>
            <w:r>
              <w:t>Error Vector Magnitude</w:t>
            </w:r>
          </w:p>
        </w:tc>
        <w:tc>
          <w:tcPr>
            <w:tcW w:w="1926" w:type="dxa"/>
          </w:tcPr>
          <w:p w14:paraId="2853B75F" w14:textId="77777777" w:rsidR="004C7CC7" w:rsidRDefault="004C7CC7" w:rsidP="007C6432">
            <w:pPr>
              <w:pStyle w:val="TAC"/>
              <w:rPr>
                <w:snapToGrid w:val="0"/>
                <w:lang w:eastAsia="zh-CN"/>
              </w:rPr>
            </w:pPr>
            <w:r>
              <w:rPr>
                <w:snapToGrid w:val="0"/>
                <w:lang w:eastAsia="zh-CN"/>
              </w:rPr>
              <w:t xml:space="preserve">Tested with </w:t>
            </w:r>
            <w:r>
              <w:t>Error Vector Magnitude</w:t>
            </w:r>
          </w:p>
        </w:tc>
        <w:tc>
          <w:tcPr>
            <w:tcW w:w="1792" w:type="dxa"/>
          </w:tcPr>
          <w:p w14:paraId="2EAE7CAC" w14:textId="77777777" w:rsidR="004C7CC7" w:rsidRDefault="004C7CC7" w:rsidP="007C6432">
            <w:pPr>
              <w:pStyle w:val="TAC"/>
              <w:rPr>
                <w:snapToGrid w:val="0"/>
                <w:lang w:eastAsia="zh-CN"/>
              </w:rPr>
            </w:pPr>
            <w:r>
              <w:rPr>
                <w:snapToGrid w:val="0"/>
                <w:lang w:eastAsia="zh-CN"/>
              </w:rPr>
              <w:t xml:space="preserve">Tested with </w:t>
            </w:r>
            <w:r>
              <w:t>Error Vector Magnitude</w:t>
            </w:r>
          </w:p>
        </w:tc>
      </w:tr>
      <w:tr w:rsidR="004C7CC7" w14:paraId="1DA77F9C" w14:textId="77777777" w:rsidTr="007C6432">
        <w:trPr>
          <w:cantSplit/>
          <w:jc w:val="center"/>
        </w:trPr>
        <w:tc>
          <w:tcPr>
            <w:tcW w:w="4085" w:type="dxa"/>
          </w:tcPr>
          <w:p w14:paraId="2E6FF4B7" w14:textId="77777777" w:rsidR="004C7CC7" w:rsidRDefault="004C7CC7" w:rsidP="007C6432">
            <w:pPr>
              <w:pStyle w:val="TAL"/>
            </w:pPr>
            <w:r>
              <w:rPr>
                <w:rFonts w:hint="eastAsia"/>
                <w:lang w:val="en-US" w:eastAsia="zh-CN"/>
              </w:rPr>
              <w:t>OTA e</w:t>
            </w:r>
            <w:proofErr w:type="spellStart"/>
            <w:r>
              <w:t>rror</w:t>
            </w:r>
            <w:proofErr w:type="spellEnd"/>
            <w:r>
              <w:t xml:space="preserve"> Vector Magnitude</w:t>
            </w:r>
          </w:p>
        </w:tc>
        <w:tc>
          <w:tcPr>
            <w:tcW w:w="2054" w:type="dxa"/>
          </w:tcPr>
          <w:p w14:paraId="180BEA79" w14:textId="77777777" w:rsidR="004C7CC7" w:rsidRDefault="004C7CC7" w:rsidP="007C6432">
            <w:pPr>
              <w:pStyle w:val="TAC"/>
            </w:pPr>
            <w:r>
              <w:rPr>
                <w:snapToGrid w:val="0"/>
                <w:lang w:eastAsia="zh-CN"/>
              </w:rPr>
              <w:t>NRTC1</w:t>
            </w:r>
          </w:p>
        </w:tc>
        <w:tc>
          <w:tcPr>
            <w:tcW w:w="1926" w:type="dxa"/>
          </w:tcPr>
          <w:p w14:paraId="1C2EDD34" w14:textId="77777777" w:rsidR="004C7CC7" w:rsidRDefault="004C7CC7" w:rsidP="007C6432">
            <w:pPr>
              <w:pStyle w:val="TAC"/>
            </w:pPr>
            <w:r>
              <w:rPr>
                <w:snapToGrid w:val="0"/>
                <w:lang w:eastAsia="zh-CN"/>
              </w:rPr>
              <w:t>NRTC1</w:t>
            </w:r>
          </w:p>
        </w:tc>
        <w:tc>
          <w:tcPr>
            <w:tcW w:w="1792" w:type="dxa"/>
          </w:tcPr>
          <w:p w14:paraId="4CE8E50A" w14:textId="77777777" w:rsidR="004C7CC7" w:rsidRDefault="004C7CC7" w:rsidP="007C6432">
            <w:pPr>
              <w:pStyle w:val="TAC"/>
            </w:pPr>
            <w:r>
              <w:rPr>
                <w:snapToGrid w:val="0"/>
                <w:lang w:eastAsia="zh-CN"/>
              </w:rPr>
              <w:t>NRTC1, NRTC3</w:t>
            </w:r>
          </w:p>
        </w:tc>
      </w:tr>
      <w:tr w:rsidR="004C7CC7" w14:paraId="307A1D97" w14:textId="77777777" w:rsidTr="007C6432">
        <w:trPr>
          <w:cantSplit/>
          <w:jc w:val="center"/>
        </w:trPr>
        <w:tc>
          <w:tcPr>
            <w:tcW w:w="4085" w:type="dxa"/>
          </w:tcPr>
          <w:p w14:paraId="3DD74862" w14:textId="77777777" w:rsidR="004C7CC7" w:rsidRDefault="004C7CC7" w:rsidP="007C6432">
            <w:pPr>
              <w:pStyle w:val="TAL"/>
            </w:pPr>
            <w:r>
              <w:rPr>
                <w:rFonts w:hint="eastAsia"/>
                <w:lang w:val="en-US" w:eastAsia="zh-CN"/>
              </w:rPr>
              <w:t>OTA t</w:t>
            </w:r>
            <w:proofErr w:type="spellStart"/>
            <w:r>
              <w:t>ime</w:t>
            </w:r>
            <w:proofErr w:type="spellEnd"/>
            <w:r>
              <w:t xml:space="preserve"> alignment </w:t>
            </w:r>
            <w:r>
              <w:rPr>
                <w:lang w:eastAsia="zh-CN"/>
              </w:rPr>
              <w:t>error</w:t>
            </w:r>
          </w:p>
        </w:tc>
        <w:tc>
          <w:tcPr>
            <w:tcW w:w="2054" w:type="dxa"/>
          </w:tcPr>
          <w:p w14:paraId="0700A0BC" w14:textId="77777777" w:rsidR="004C7CC7" w:rsidRDefault="004C7CC7" w:rsidP="007C6432">
            <w:pPr>
              <w:pStyle w:val="TAC"/>
            </w:pPr>
            <w:r>
              <w:rPr>
                <w:snapToGrid w:val="0"/>
                <w:lang w:eastAsia="zh-CN"/>
              </w:rPr>
              <w:t>NRTC1</w:t>
            </w:r>
          </w:p>
        </w:tc>
        <w:tc>
          <w:tcPr>
            <w:tcW w:w="1926" w:type="dxa"/>
          </w:tcPr>
          <w:p w14:paraId="3E230A90" w14:textId="77777777" w:rsidR="004C7CC7" w:rsidRDefault="004C7CC7" w:rsidP="007C6432">
            <w:pPr>
              <w:pStyle w:val="TAC"/>
            </w:pPr>
            <w:r>
              <w:rPr>
                <w:snapToGrid w:val="0"/>
                <w:lang w:eastAsia="zh-CN"/>
              </w:rPr>
              <w:t>NRTC1</w:t>
            </w:r>
          </w:p>
        </w:tc>
        <w:tc>
          <w:tcPr>
            <w:tcW w:w="1792" w:type="dxa"/>
          </w:tcPr>
          <w:p w14:paraId="61590DFA" w14:textId="77777777" w:rsidR="004C7CC7" w:rsidRDefault="004C7CC7" w:rsidP="007C6432">
            <w:pPr>
              <w:pStyle w:val="TAC"/>
            </w:pPr>
            <w:r>
              <w:rPr>
                <w:snapToGrid w:val="0"/>
                <w:lang w:eastAsia="zh-CN"/>
              </w:rPr>
              <w:t>NRTC1, NRTC3</w:t>
            </w:r>
          </w:p>
        </w:tc>
      </w:tr>
      <w:tr w:rsidR="004C7CC7" w14:paraId="118E87A7" w14:textId="77777777" w:rsidTr="007C6432">
        <w:trPr>
          <w:cantSplit/>
          <w:jc w:val="center"/>
        </w:trPr>
        <w:tc>
          <w:tcPr>
            <w:tcW w:w="4085" w:type="dxa"/>
          </w:tcPr>
          <w:p w14:paraId="57CE07AA" w14:textId="77777777" w:rsidR="004C7CC7" w:rsidRDefault="004C7CC7" w:rsidP="007C6432">
            <w:pPr>
              <w:pStyle w:val="TAL"/>
            </w:pPr>
            <w:r>
              <w:rPr>
                <w:rFonts w:hint="eastAsia"/>
                <w:lang w:val="en-US" w:eastAsia="zh-CN"/>
              </w:rPr>
              <w:t xml:space="preserve">OTA </w:t>
            </w:r>
            <w:r>
              <w:t>Occupied bandwidth</w:t>
            </w:r>
          </w:p>
        </w:tc>
        <w:tc>
          <w:tcPr>
            <w:tcW w:w="2054" w:type="dxa"/>
          </w:tcPr>
          <w:p w14:paraId="1608EE7C" w14:textId="77777777" w:rsidR="004C7CC7" w:rsidRDefault="004C7CC7" w:rsidP="007C6432">
            <w:pPr>
              <w:pStyle w:val="TAC"/>
            </w:pPr>
            <w:r>
              <w:rPr>
                <w:snapToGrid w:val="0"/>
                <w:lang w:eastAsia="zh-CN"/>
              </w:rPr>
              <w:t>SC, NRTC2 (Note</w:t>
            </w:r>
            <w:r>
              <w:rPr>
                <w:rFonts w:hint="eastAsia"/>
                <w:snapToGrid w:val="0"/>
                <w:lang w:eastAsia="zh-CN"/>
              </w:rPr>
              <w:t xml:space="preserve"> 1</w:t>
            </w:r>
            <w:r>
              <w:rPr>
                <w:snapToGrid w:val="0"/>
                <w:lang w:eastAsia="zh-CN"/>
              </w:rPr>
              <w:t>)</w:t>
            </w:r>
          </w:p>
        </w:tc>
        <w:tc>
          <w:tcPr>
            <w:tcW w:w="1926" w:type="dxa"/>
          </w:tcPr>
          <w:p w14:paraId="6FB1C9D6" w14:textId="77777777" w:rsidR="004C7CC7" w:rsidRDefault="004C7CC7" w:rsidP="007C6432">
            <w:pPr>
              <w:pStyle w:val="TAC"/>
              <w:rPr>
                <w:snapToGrid w:val="0"/>
                <w:lang w:eastAsia="zh-CN"/>
              </w:rPr>
            </w:pPr>
            <w:r>
              <w:rPr>
                <w:snapToGrid w:val="0"/>
                <w:lang w:eastAsia="zh-CN"/>
              </w:rPr>
              <w:t>SC, NRTC2 (Note</w:t>
            </w:r>
            <w:r>
              <w:rPr>
                <w:rFonts w:hint="eastAsia"/>
                <w:snapToGrid w:val="0"/>
                <w:lang w:eastAsia="zh-CN"/>
              </w:rPr>
              <w:t xml:space="preserve"> 1</w:t>
            </w:r>
            <w:r>
              <w:rPr>
                <w:snapToGrid w:val="0"/>
                <w:lang w:eastAsia="zh-CN"/>
              </w:rPr>
              <w:t>)</w:t>
            </w:r>
          </w:p>
        </w:tc>
        <w:tc>
          <w:tcPr>
            <w:tcW w:w="1792" w:type="dxa"/>
          </w:tcPr>
          <w:p w14:paraId="1298F8D4" w14:textId="77777777" w:rsidR="004C7CC7" w:rsidRDefault="004C7CC7" w:rsidP="007C6432">
            <w:pPr>
              <w:pStyle w:val="TAC"/>
              <w:rPr>
                <w:snapToGrid w:val="0"/>
                <w:lang w:eastAsia="zh-CN"/>
              </w:rPr>
            </w:pPr>
            <w:r>
              <w:rPr>
                <w:snapToGrid w:val="0"/>
                <w:lang w:eastAsia="zh-CN"/>
              </w:rPr>
              <w:t>SC, NRTC2 (Note</w:t>
            </w:r>
            <w:r>
              <w:rPr>
                <w:rFonts w:hint="eastAsia"/>
                <w:snapToGrid w:val="0"/>
                <w:lang w:eastAsia="zh-CN"/>
              </w:rPr>
              <w:t xml:space="preserve"> 1</w:t>
            </w:r>
            <w:r>
              <w:rPr>
                <w:snapToGrid w:val="0"/>
                <w:lang w:eastAsia="zh-CN"/>
              </w:rPr>
              <w:t>)</w:t>
            </w:r>
          </w:p>
        </w:tc>
      </w:tr>
      <w:tr w:rsidR="004C7CC7" w14:paraId="24F56AB2" w14:textId="77777777" w:rsidTr="007C6432">
        <w:trPr>
          <w:cantSplit/>
          <w:jc w:val="center"/>
        </w:trPr>
        <w:tc>
          <w:tcPr>
            <w:tcW w:w="4085" w:type="dxa"/>
          </w:tcPr>
          <w:p w14:paraId="23F6D2B5" w14:textId="77777777" w:rsidR="004C7CC7" w:rsidRDefault="004C7CC7" w:rsidP="007C6432">
            <w:pPr>
              <w:pStyle w:val="TAL"/>
            </w:pPr>
            <w:r>
              <w:rPr>
                <w:rFonts w:hint="eastAsia"/>
                <w:lang w:val="en-US" w:eastAsia="zh-CN"/>
              </w:rPr>
              <w:t xml:space="preserve">OTA </w:t>
            </w:r>
            <w:r>
              <w:t>ACLR</w:t>
            </w:r>
          </w:p>
        </w:tc>
        <w:tc>
          <w:tcPr>
            <w:tcW w:w="2054" w:type="dxa"/>
          </w:tcPr>
          <w:p w14:paraId="4EFE36B4" w14:textId="77777777" w:rsidR="004C7CC7" w:rsidRDefault="004C7CC7" w:rsidP="007C6432">
            <w:pPr>
              <w:pStyle w:val="TAC"/>
            </w:pPr>
            <w:r>
              <w:rPr>
                <w:snapToGrid w:val="0"/>
                <w:lang w:eastAsia="zh-CN"/>
              </w:rPr>
              <w:t>NRTC1</w:t>
            </w:r>
          </w:p>
        </w:tc>
        <w:tc>
          <w:tcPr>
            <w:tcW w:w="1926" w:type="dxa"/>
          </w:tcPr>
          <w:p w14:paraId="09858623" w14:textId="77777777" w:rsidR="004C7CC7" w:rsidRDefault="004C7CC7" w:rsidP="007C6432">
            <w:pPr>
              <w:pStyle w:val="TAC"/>
              <w:rPr>
                <w:rFonts w:cs="Arial"/>
              </w:rPr>
            </w:pPr>
            <w:r>
              <w:rPr>
                <w:rFonts w:hint="eastAsia"/>
                <w:lang w:val="en-US" w:eastAsia="zh-CN"/>
              </w:rPr>
              <w:t>NRTC</w:t>
            </w:r>
            <w:proofErr w:type="gramStart"/>
            <w:r>
              <w:rPr>
                <w:rFonts w:hint="eastAsia"/>
                <w:lang w:val="en-US" w:eastAsia="zh-CN"/>
              </w:rPr>
              <w:t>1,</w:t>
            </w:r>
            <w:r>
              <w:rPr>
                <w:rFonts w:cs="Arial"/>
                <w:snapToGrid w:val="0"/>
                <w:lang w:eastAsia="zh-CN"/>
              </w:rPr>
              <w:t>NRTC</w:t>
            </w:r>
            <w:proofErr w:type="gramEnd"/>
            <w:r>
              <w:rPr>
                <w:rFonts w:cs="Arial"/>
                <w:snapToGrid w:val="0"/>
                <w:lang w:eastAsia="zh-CN"/>
              </w:rPr>
              <w:t>3</w:t>
            </w:r>
          </w:p>
        </w:tc>
        <w:tc>
          <w:tcPr>
            <w:tcW w:w="1792" w:type="dxa"/>
          </w:tcPr>
          <w:p w14:paraId="6277B206" w14:textId="77777777" w:rsidR="004C7CC7" w:rsidRDefault="004C7CC7" w:rsidP="007C6432">
            <w:pPr>
              <w:pStyle w:val="TAC"/>
            </w:pPr>
            <w:r>
              <w:rPr>
                <w:snapToGrid w:val="0"/>
                <w:lang w:eastAsia="zh-CN"/>
              </w:rPr>
              <w:t>NRTC1, NRTC3</w:t>
            </w:r>
          </w:p>
        </w:tc>
      </w:tr>
      <w:tr w:rsidR="004C7CC7" w14:paraId="0AF5F594" w14:textId="77777777" w:rsidTr="007C6432">
        <w:trPr>
          <w:cantSplit/>
          <w:jc w:val="center"/>
        </w:trPr>
        <w:tc>
          <w:tcPr>
            <w:tcW w:w="4085" w:type="dxa"/>
          </w:tcPr>
          <w:p w14:paraId="760AF252" w14:textId="77777777" w:rsidR="004C7CC7" w:rsidRDefault="004C7CC7" w:rsidP="007C6432">
            <w:pPr>
              <w:pStyle w:val="TAL"/>
            </w:pPr>
            <w:r>
              <w:rPr>
                <w:rFonts w:hint="eastAsia"/>
                <w:lang w:val="en-US" w:eastAsia="zh-CN"/>
              </w:rPr>
              <w:t>OTA C</w:t>
            </w:r>
            <w:r>
              <w:t>ACLR</w:t>
            </w:r>
            <w:r>
              <w:rPr>
                <w:rFonts w:hint="eastAsia"/>
                <w:lang w:val="en-US" w:eastAsia="zh-CN"/>
              </w:rPr>
              <w:t xml:space="preserve"> </w:t>
            </w:r>
          </w:p>
        </w:tc>
        <w:tc>
          <w:tcPr>
            <w:tcW w:w="2054" w:type="dxa"/>
          </w:tcPr>
          <w:p w14:paraId="1CFF34D1" w14:textId="77777777" w:rsidR="004C7CC7" w:rsidRDefault="004C7CC7" w:rsidP="007C6432">
            <w:pPr>
              <w:pStyle w:val="TAC"/>
              <w:rPr>
                <w:snapToGrid w:val="0"/>
                <w:lang w:eastAsia="zh-CN"/>
              </w:rPr>
            </w:pPr>
            <w:r>
              <w:rPr>
                <w:rFonts w:hint="eastAsia"/>
                <w:snapToGrid w:val="0"/>
                <w:lang w:eastAsia="zh-CN"/>
              </w:rPr>
              <w:t>-</w:t>
            </w:r>
          </w:p>
        </w:tc>
        <w:tc>
          <w:tcPr>
            <w:tcW w:w="1926" w:type="dxa"/>
          </w:tcPr>
          <w:p w14:paraId="059A07AD" w14:textId="77777777" w:rsidR="004C7CC7" w:rsidRDefault="004C7CC7" w:rsidP="007C6432">
            <w:pPr>
              <w:pStyle w:val="TAC"/>
              <w:rPr>
                <w:snapToGrid w:val="0"/>
                <w:lang w:eastAsia="zh-CN"/>
              </w:rPr>
            </w:pPr>
            <w:r>
              <w:rPr>
                <w:snapToGrid w:val="0"/>
                <w:lang w:eastAsia="zh-CN"/>
              </w:rPr>
              <w:t>NRTC3</w:t>
            </w:r>
          </w:p>
        </w:tc>
        <w:tc>
          <w:tcPr>
            <w:tcW w:w="1792" w:type="dxa"/>
          </w:tcPr>
          <w:p w14:paraId="012531D9" w14:textId="77777777" w:rsidR="004C7CC7" w:rsidRDefault="004C7CC7" w:rsidP="007C6432">
            <w:pPr>
              <w:pStyle w:val="TAC"/>
              <w:rPr>
                <w:snapToGrid w:val="0"/>
                <w:lang w:eastAsia="zh-CN"/>
              </w:rPr>
            </w:pPr>
            <w:r>
              <w:rPr>
                <w:snapToGrid w:val="0"/>
                <w:lang w:eastAsia="zh-CN"/>
              </w:rPr>
              <w:t>NRTC3</w:t>
            </w:r>
          </w:p>
        </w:tc>
      </w:tr>
      <w:tr w:rsidR="004C7CC7" w14:paraId="301617EA" w14:textId="77777777" w:rsidTr="007C6432">
        <w:trPr>
          <w:cantSplit/>
          <w:jc w:val="center"/>
        </w:trPr>
        <w:tc>
          <w:tcPr>
            <w:tcW w:w="4085" w:type="dxa"/>
          </w:tcPr>
          <w:p w14:paraId="18DAD489" w14:textId="77777777" w:rsidR="004C7CC7" w:rsidRDefault="004C7CC7" w:rsidP="007C6432">
            <w:pPr>
              <w:pStyle w:val="TAL"/>
            </w:pPr>
            <w:r>
              <w:rPr>
                <w:rFonts w:hint="eastAsia"/>
                <w:lang w:val="en-US" w:eastAsia="zh-CN"/>
              </w:rPr>
              <w:t>OTA o</w:t>
            </w:r>
            <w:proofErr w:type="spellStart"/>
            <w:r>
              <w:t>perating</w:t>
            </w:r>
            <w:proofErr w:type="spellEnd"/>
            <w:r>
              <w:t xml:space="preserve"> band unwanted emissions</w:t>
            </w:r>
          </w:p>
        </w:tc>
        <w:tc>
          <w:tcPr>
            <w:tcW w:w="2054" w:type="dxa"/>
          </w:tcPr>
          <w:p w14:paraId="1E18395E" w14:textId="77777777" w:rsidR="004C7CC7" w:rsidRDefault="004C7CC7" w:rsidP="007C6432">
            <w:pPr>
              <w:pStyle w:val="TAC"/>
            </w:pPr>
            <w:r>
              <w:rPr>
                <w:snapToGrid w:val="0"/>
                <w:lang w:eastAsia="zh-CN"/>
              </w:rPr>
              <w:t>NRTC1</w:t>
            </w:r>
            <w:r>
              <w:rPr>
                <w:rFonts w:hint="eastAsia"/>
                <w:snapToGrid w:val="0"/>
                <w:lang w:eastAsia="zh-CN"/>
              </w:rPr>
              <w:t>, SC (Note 2)</w:t>
            </w:r>
          </w:p>
        </w:tc>
        <w:tc>
          <w:tcPr>
            <w:tcW w:w="1926" w:type="dxa"/>
          </w:tcPr>
          <w:p w14:paraId="225D7FB6" w14:textId="77777777" w:rsidR="004C7CC7" w:rsidRDefault="004C7CC7" w:rsidP="007C6432">
            <w:pPr>
              <w:pStyle w:val="TAC"/>
              <w:rPr>
                <w:snapToGrid w:val="0"/>
                <w:lang w:eastAsia="zh-CN"/>
              </w:rPr>
            </w:pPr>
            <w:r>
              <w:rPr>
                <w:snapToGrid w:val="0"/>
                <w:lang w:eastAsia="zh-CN"/>
              </w:rPr>
              <w:t>NRTC1, NRTC3</w:t>
            </w:r>
            <w:r>
              <w:rPr>
                <w:rFonts w:hint="eastAsia"/>
                <w:snapToGrid w:val="0"/>
                <w:lang w:eastAsia="zh-CN"/>
              </w:rPr>
              <w:t>, SC (Note 2)</w:t>
            </w:r>
          </w:p>
        </w:tc>
        <w:tc>
          <w:tcPr>
            <w:tcW w:w="1792" w:type="dxa"/>
          </w:tcPr>
          <w:p w14:paraId="77F93FEB" w14:textId="77777777" w:rsidR="004C7CC7" w:rsidRDefault="004C7CC7" w:rsidP="007C6432">
            <w:pPr>
              <w:pStyle w:val="TAC"/>
              <w:rPr>
                <w:snapToGrid w:val="0"/>
                <w:lang w:eastAsia="zh-CN"/>
              </w:rPr>
            </w:pPr>
            <w:r>
              <w:rPr>
                <w:snapToGrid w:val="0"/>
                <w:lang w:eastAsia="zh-CN"/>
              </w:rPr>
              <w:t>NRTC1, NRTC3</w:t>
            </w:r>
            <w:r>
              <w:rPr>
                <w:rFonts w:hint="eastAsia"/>
                <w:snapToGrid w:val="0"/>
                <w:lang w:eastAsia="zh-CN"/>
              </w:rPr>
              <w:t>, SC (Note 2)</w:t>
            </w:r>
          </w:p>
        </w:tc>
      </w:tr>
      <w:tr w:rsidR="004C7CC7" w14:paraId="7962A799" w14:textId="77777777" w:rsidTr="007C6432">
        <w:trPr>
          <w:cantSplit/>
          <w:jc w:val="center"/>
        </w:trPr>
        <w:tc>
          <w:tcPr>
            <w:tcW w:w="4085" w:type="dxa"/>
          </w:tcPr>
          <w:p w14:paraId="5AA03FB4" w14:textId="77777777" w:rsidR="004C7CC7" w:rsidRDefault="004C7CC7" w:rsidP="007C6432">
            <w:pPr>
              <w:pStyle w:val="TAL"/>
            </w:pPr>
            <w:r>
              <w:rPr>
                <w:rFonts w:hint="eastAsia"/>
                <w:lang w:val="en-US" w:eastAsia="zh-CN"/>
              </w:rPr>
              <w:t>OTA t</w:t>
            </w:r>
            <w:proofErr w:type="spellStart"/>
            <w:r>
              <w:t>ransmitter</w:t>
            </w:r>
            <w:proofErr w:type="spellEnd"/>
            <w:r>
              <w:t xml:space="preserve"> spurious emissions</w:t>
            </w:r>
          </w:p>
        </w:tc>
        <w:tc>
          <w:tcPr>
            <w:tcW w:w="2054" w:type="dxa"/>
          </w:tcPr>
          <w:p w14:paraId="50B8B21C" w14:textId="77777777" w:rsidR="004C7CC7" w:rsidRDefault="004C7CC7" w:rsidP="007C6432">
            <w:pPr>
              <w:pStyle w:val="TAC"/>
            </w:pPr>
            <w:r>
              <w:rPr>
                <w:snapToGrid w:val="0"/>
                <w:lang w:eastAsia="zh-CN"/>
              </w:rPr>
              <w:t>NRTC1</w:t>
            </w:r>
          </w:p>
        </w:tc>
        <w:tc>
          <w:tcPr>
            <w:tcW w:w="1926" w:type="dxa"/>
          </w:tcPr>
          <w:p w14:paraId="5895AE38" w14:textId="77777777" w:rsidR="004C7CC7" w:rsidRDefault="004C7CC7" w:rsidP="007C6432">
            <w:pPr>
              <w:pStyle w:val="TAC"/>
              <w:rPr>
                <w:snapToGrid w:val="0"/>
                <w:lang w:eastAsia="zh-CN"/>
              </w:rPr>
            </w:pPr>
            <w:r>
              <w:rPr>
                <w:snapToGrid w:val="0"/>
                <w:lang w:eastAsia="zh-CN"/>
              </w:rPr>
              <w:t xml:space="preserve"> NRTC3</w:t>
            </w:r>
          </w:p>
        </w:tc>
        <w:tc>
          <w:tcPr>
            <w:tcW w:w="1792" w:type="dxa"/>
          </w:tcPr>
          <w:p w14:paraId="01497037" w14:textId="77777777" w:rsidR="004C7CC7" w:rsidRDefault="004C7CC7" w:rsidP="007C6432">
            <w:pPr>
              <w:pStyle w:val="TAC"/>
              <w:rPr>
                <w:snapToGrid w:val="0"/>
                <w:lang w:eastAsia="zh-CN"/>
              </w:rPr>
            </w:pPr>
            <w:r>
              <w:rPr>
                <w:snapToGrid w:val="0"/>
                <w:lang w:eastAsia="zh-CN"/>
              </w:rPr>
              <w:t>NRTC1, NRTC3</w:t>
            </w:r>
          </w:p>
        </w:tc>
      </w:tr>
      <w:tr w:rsidR="004C7CC7" w14:paraId="4B6D07E0" w14:textId="77777777" w:rsidTr="007C6432">
        <w:trPr>
          <w:cantSplit/>
          <w:jc w:val="center"/>
        </w:trPr>
        <w:tc>
          <w:tcPr>
            <w:tcW w:w="4085" w:type="dxa"/>
          </w:tcPr>
          <w:p w14:paraId="58C48C92" w14:textId="77777777" w:rsidR="004C7CC7" w:rsidRDefault="004C7CC7" w:rsidP="007C6432">
            <w:pPr>
              <w:pStyle w:val="TAL"/>
            </w:pPr>
            <w:r>
              <w:rPr>
                <w:rFonts w:hint="eastAsia"/>
                <w:lang w:val="en-US" w:eastAsia="zh-CN"/>
              </w:rPr>
              <w:t>OTA t</w:t>
            </w:r>
            <w:proofErr w:type="spellStart"/>
            <w:r>
              <w:t>ransmitter</w:t>
            </w:r>
            <w:proofErr w:type="spellEnd"/>
            <w:r>
              <w:t xml:space="preserve"> intermodulation</w:t>
            </w:r>
          </w:p>
        </w:tc>
        <w:tc>
          <w:tcPr>
            <w:tcW w:w="2054" w:type="dxa"/>
          </w:tcPr>
          <w:p w14:paraId="0751A950" w14:textId="77777777" w:rsidR="004C7CC7" w:rsidRDefault="004C7CC7" w:rsidP="007C6432">
            <w:pPr>
              <w:pStyle w:val="TAC"/>
            </w:pPr>
            <w:r>
              <w:rPr>
                <w:snapToGrid w:val="0"/>
                <w:lang w:eastAsia="zh-CN"/>
              </w:rPr>
              <w:t>NRTC1</w:t>
            </w:r>
          </w:p>
        </w:tc>
        <w:tc>
          <w:tcPr>
            <w:tcW w:w="1926" w:type="dxa"/>
          </w:tcPr>
          <w:p w14:paraId="62D92798" w14:textId="77777777" w:rsidR="004C7CC7" w:rsidRDefault="004C7CC7" w:rsidP="007C6432">
            <w:pPr>
              <w:pStyle w:val="TAC"/>
              <w:rPr>
                <w:snapToGrid w:val="0"/>
                <w:lang w:eastAsia="zh-CN"/>
              </w:rPr>
            </w:pPr>
            <w:r>
              <w:rPr>
                <w:snapToGrid w:val="0"/>
                <w:lang w:eastAsia="zh-CN"/>
              </w:rPr>
              <w:t>NRTC1, NRTC3</w:t>
            </w:r>
          </w:p>
        </w:tc>
        <w:tc>
          <w:tcPr>
            <w:tcW w:w="1792" w:type="dxa"/>
          </w:tcPr>
          <w:p w14:paraId="3FD0E1A3" w14:textId="77777777" w:rsidR="004C7CC7" w:rsidRDefault="004C7CC7" w:rsidP="007C6432">
            <w:pPr>
              <w:pStyle w:val="TAC"/>
              <w:rPr>
                <w:snapToGrid w:val="0"/>
                <w:lang w:eastAsia="zh-CN"/>
              </w:rPr>
            </w:pPr>
            <w:r>
              <w:rPr>
                <w:snapToGrid w:val="0"/>
                <w:lang w:eastAsia="zh-CN"/>
              </w:rPr>
              <w:t>NRTC1, NRTC3</w:t>
            </w:r>
          </w:p>
        </w:tc>
      </w:tr>
      <w:tr w:rsidR="004C7CC7" w14:paraId="7C265231" w14:textId="77777777" w:rsidTr="007C6432">
        <w:trPr>
          <w:cantSplit/>
          <w:jc w:val="center"/>
        </w:trPr>
        <w:tc>
          <w:tcPr>
            <w:tcW w:w="4085" w:type="dxa"/>
          </w:tcPr>
          <w:p w14:paraId="30D3F82A" w14:textId="77777777" w:rsidR="004C7CC7" w:rsidRDefault="004C7CC7" w:rsidP="007C6432">
            <w:pPr>
              <w:pStyle w:val="TAL"/>
              <w:rPr>
                <w:lang w:val="en-US" w:eastAsia="zh-CN"/>
              </w:rPr>
            </w:pPr>
            <w:r>
              <w:rPr>
                <w:rFonts w:hint="eastAsia"/>
                <w:lang w:val="en-US" w:eastAsia="zh-CN"/>
              </w:rPr>
              <w:t xml:space="preserve">OTA spatial emission </w:t>
            </w:r>
          </w:p>
        </w:tc>
        <w:tc>
          <w:tcPr>
            <w:tcW w:w="2054" w:type="dxa"/>
          </w:tcPr>
          <w:p w14:paraId="4EE42A4A" w14:textId="77777777" w:rsidR="004C7CC7" w:rsidRDefault="004C7CC7" w:rsidP="007C6432">
            <w:pPr>
              <w:pStyle w:val="TAC"/>
              <w:rPr>
                <w:snapToGrid w:val="0"/>
                <w:lang w:eastAsia="zh-CN"/>
              </w:rPr>
            </w:pPr>
            <w:r>
              <w:rPr>
                <w:rFonts w:hint="eastAsia"/>
                <w:snapToGrid w:val="0"/>
                <w:lang w:val="en-US" w:eastAsia="zh-CN"/>
              </w:rPr>
              <w:t>SC</w:t>
            </w:r>
          </w:p>
        </w:tc>
        <w:tc>
          <w:tcPr>
            <w:tcW w:w="1926" w:type="dxa"/>
          </w:tcPr>
          <w:p w14:paraId="22373A38" w14:textId="77777777" w:rsidR="004C7CC7" w:rsidRDefault="004C7CC7" w:rsidP="007C6432">
            <w:pPr>
              <w:pStyle w:val="TAC"/>
              <w:rPr>
                <w:snapToGrid w:val="0"/>
                <w:lang w:eastAsia="zh-CN"/>
              </w:rPr>
            </w:pPr>
            <w:r>
              <w:rPr>
                <w:rFonts w:hint="eastAsia"/>
                <w:snapToGrid w:val="0"/>
                <w:lang w:val="en-US" w:eastAsia="zh-CN"/>
              </w:rPr>
              <w:t>SC</w:t>
            </w:r>
          </w:p>
        </w:tc>
        <w:tc>
          <w:tcPr>
            <w:tcW w:w="1792" w:type="dxa"/>
          </w:tcPr>
          <w:p w14:paraId="3BC127F2" w14:textId="77777777" w:rsidR="004C7CC7" w:rsidRDefault="004C7CC7" w:rsidP="007C6432">
            <w:pPr>
              <w:pStyle w:val="TAC"/>
              <w:rPr>
                <w:snapToGrid w:val="0"/>
                <w:lang w:eastAsia="zh-CN"/>
              </w:rPr>
            </w:pPr>
            <w:r>
              <w:rPr>
                <w:rFonts w:hint="eastAsia"/>
                <w:snapToGrid w:val="0"/>
                <w:lang w:val="en-US" w:eastAsia="zh-CN"/>
              </w:rPr>
              <w:t>SC</w:t>
            </w:r>
          </w:p>
        </w:tc>
      </w:tr>
      <w:tr w:rsidR="004C7CC7" w14:paraId="00BDF9E5" w14:textId="77777777" w:rsidTr="007C6432">
        <w:trPr>
          <w:cantSplit/>
          <w:jc w:val="center"/>
        </w:trPr>
        <w:tc>
          <w:tcPr>
            <w:tcW w:w="4085" w:type="dxa"/>
          </w:tcPr>
          <w:p w14:paraId="652C157D" w14:textId="77777777" w:rsidR="004C7CC7" w:rsidRDefault="004C7CC7" w:rsidP="007C6432">
            <w:pPr>
              <w:pStyle w:val="TAL"/>
              <w:rPr>
                <w:rFonts w:cs="Arial"/>
              </w:rPr>
            </w:pPr>
            <w:r>
              <w:t>OTA sensitivity</w:t>
            </w:r>
          </w:p>
        </w:tc>
        <w:tc>
          <w:tcPr>
            <w:tcW w:w="2054" w:type="dxa"/>
          </w:tcPr>
          <w:p w14:paraId="674147A1" w14:textId="77777777" w:rsidR="004C7CC7" w:rsidRDefault="004C7CC7" w:rsidP="007C6432">
            <w:pPr>
              <w:pStyle w:val="TAC"/>
              <w:rPr>
                <w:snapToGrid w:val="0"/>
                <w:lang w:eastAsia="zh-CN"/>
              </w:rPr>
            </w:pPr>
            <w:r>
              <w:rPr>
                <w:snapToGrid w:val="0"/>
                <w:lang w:eastAsia="zh-CN"/>
              </w:rPr>
              <w:t>SC</w:t>
            </w:r>
          </w:p>
        </w:tc>
        <w:tc>
          <w:tcPr>
            <w:tcW w:w="1926" w:type="dxa"/>
          </w:tcPr>
          <w:p w14:paraId="4E65E8EB" w14:textId="77777777" w:rsidR="004C7CC7" w:rsidRDefault="004C7CC7" w:rsidP="007C6432">
            <w:pPr>
              <w:pStyle w:val="TAC"/>
              <w:rPr>
                <w:snapToGrid w:val="0"/>
                <w:lang w:eastAsia="zh-CN"/>
              </w:rPr>
            </w:pPr>
            <w:r>
              <w:rPr>
                <w:snapToGrid w:val="0"/>
                <w:lang w:eastAsia="zh-CN"/>
              </w:rPr>
              <w:t>SC</w:t>
            </w:r>
          </w:p>
        </w:tc>
        <w:tc>
          <w:tcPr>
            <w:tcW w:w="1792" w:type="dxa"/>
          </w:tcPr>
          <w:p w14:paraId="36A55BC2" w14:textId="77777777" w:rsidR="004C7CC7" w:rsidRDefault="004C7CC7" w:rsidP="007C6432">
            <w:pPr>
              <w:pStyle w:val="TAC"/>
              <w:rPr>
                <w:snapToGrid w:val="0"/>
                <w:lang w:eastAsia="zh-CN"/>
              </w:rPr>
            </w:pPr>
            <w:r>
              <w:rPr>
                <w:snapToGrid w:val="0"/>
                <w:lang w:eastAsia="zh-CN"/>
              </w:rPr>
              <w:t>SC</w:t>
            </w:r>
          </w:p>
        </w:tc>
      </w:tr>
      <w:tr w:rsidR="004C7CC7" w14:paraId="337CA207" w14:textId="77777777" w:rsidTr="007C6432">
        <w:trPr>
          <w:cantSplit/>
          <w:jc w:val="center"/>
        </w:trPr>
        <w:tc>
          <w:tcPr>
            <w:tcW w:w="4085" w:type="dxa"/>
          </w:tcPr>
          <w:p w14:paraId="1328868F" w14:textId="77777777" w:rsidR="004C7CC7" w:rsidRDefault="004C7CC7" w:rsidP="007C6432">
            <w:pPr>
              <w:pStyle w:val="TAL"/>
            </w:pPr>
            <w:r>
              <w:rPr>
                <w:rFonts w:hint="eastAsia"/>
                <w:lang w:val="en-US" w:eastAsia="zh-CN"/>
              </w:rPr>
              <w:t>OTA r</w:t>
            </w:r>
            <w:proofErr w:type="spellStart"/>
            <w:r>
              <w:t>eference</w:t>
            </w:r>
            <w:proofErr w:type="spellEnd"/>
            <w:r>
              <w:t xml:space="preserve"> sensitivity level</w:t>
            </w:r>
          </w:p>
        </w:tc>
        <w:tc>
          <w:tcPr>
            <w:tcW w:w="2054" w:type="dxa"/>
          </w:tcPr>
          <w:p w14:paraId="14BED08E" w14:textId="77777777" w:rsidR="004C7CC7" w:rsidRDefault="004C7CC7" w:rsidP="007C6432">
            <w:pPr>
              <w:pStyle w:val="TAC"/>
            </w:pPr>
            <w:r>
              <w:rPr>
                <w:snapToGrid w:val="0"/>
                <w:lang w:eastAsia="zh-CN"/>
              </w:rPr>
              <w:t>SC</w:t>
            </w:r>
          </w:p>
        </w:tc>
        <w:tc>
          <w:tcPr>
            <w:tcW w:w="1926" w:type="dxa"/>
          </w:tcPr>
          <w:p w14:paraId="775383D4" w14:textId="77777777" w:rsidR="004C7CC7" w:rsidRDefault="004C7CC7" w:rsidP="007C6432">
            <w:pPr>
              <w:pStyle w:val="TAC"/>
            </w:pPr>
            <w:r>
              <w:rPr>
                <w:snapToGrid w:val="0"/>
                <w:lang w:eastAsia="zh-CN"/>
              </w:rPr>
              <w:t>SC</w:t>
            </w:r>
          </w:p>
        </w:tc>
        <w:tc>
          <w:tcPr>
            <w:tcW w:w="1792" w:type="dxa"/>
          </w:tcPr>
          <w:p w14:paraId="59F552F7" w14:textId="77777777" w:rsidR="004C7CC7" w:rsidRDefault="004C7CC7" w:rsidP="007C6432">
            <w:pPr>
              <w:pStyle w:val="TAC"/>
            </w:pPr>
            <w:r>
              <w:rPr>
                <w:snapToGrid w:val="0"/>
                <w:lang w:eastAsia="zh-CN"/>
              </w:rPr>
              <w:t>SC</w:t>
            </w:r>
          </w:p>
        </w:tc>
      </w:tr>
      <w:tr w:rsidR="004C7CC7" w14:paraId="1C7EF818" w14:textId="77777777" w:rsidTr="007C6432">
        <w:trPr>
          <w:cantSplit/>
          <w:jc w:val="center"/>
        </w:trPr>
        <w:tc>
          <w:tcPr>
            <w:tcW w:w="4085" w:type="dxa"/>
          </w:tcPr>
          <w:p w14:paraId="4F60A748" w14:textId="77777777" w:rsidR="004C7CC7" w:rsidRDefault="004C7CC7" w:rsidP="007C6432">
            <w:pPr>
              <w:pStyle w:val="TAL"/>
            </w:pPr>
            <w:r>
              <w:rPr>
                <w:rFonts w:hint="eastAsia"/>
                <w:lang w:val="en-US" w:eastAsia="zh-CN"/>
              </w:rPr>
              <w:t>OTA d</w:t>
            </w:r>
            <w:proofErr w:type="spellStart"/>
            <w:r>
              <w:t>ynamic</w:t>
            </w:r>
            <w:proofErr w:type="spellEnd"/>
            <w:r>
              <w:t xml:space="preserve"> range</w:t>
            </w:r>
          </w:p>
        </w:tc>
        <w:tc>
          <w:tcPr>
            <w:tcW w:w="2054" w:type="dxa"/>
          </w:tcPr>
          <w:p w14:paraId="49FE4C99" w14:textId="77777777" w:rsidR="004C7CC7" w:rsidRDefault="004C7CC7" w:rsidP="007C6432">
            <w:pPr>
              <w:pStyle w:val="TAC"/>
            </w:pPr>
            <w:r>
              <w:rPr>
                <w:snapToGrid w:val="0"/>
                <w:lang w:eastAsia="zh-CN"/>
              </w:rPr>
              <w:t>SC</w:t>
            </w:r>
          </w:p>
        </w:tc>
        <w:tc>
          <w:tcPr>
            <w:tcW w:w="1926" w:type="dxa"/>
          </w:tcPr>
          <w:p w14:paraId="3BCD6273" w14:textId="77777777" w:rsidR="004C7CC7" w:rsidRDefault="004C7CC7" w:rsidP="007C6432">
            <w:pPr>
              <w:pStyle w:val="TAC"/>
            </w:pPr>
            <w:r>
              <w:rPr>
                <w:snapToGrid w:val="0"/>
                <w:lang w:eastAsia="zh-CN"/>
              </w:rPr>
              <w:t>SC</w:t>
            </w:r>
          </w:p>
        </w:tc>
        <w:tc>
          <w:tcPr>
            <w:tcW w:w="1792" w:type="dxa"/>
          </w:tcPr>
          <w:p w14:paraId="51469996" w14:textId="77777777" w:rsidR="004C7CC7" w:rsidRDefault="004C7CC7" w:rsidP="007C6432">
            <w:pPr>
              <w:pStyle w:val="TAC"/>
            </w:pPr>
            <w:r>
              <w:rPr>
                <w:snapToGrid w:val="0"/>
                <w:lang w:eastAsia="zh-CN"/>
              </w:rPr>
              <w:t>SC</w:t>
            </w:r>
          </w:p>
        </w:tc>
      </w:tr>
      <w:tr w:rsidR="004C7CC7" w14:paraId="55ABE144" w14:textId="77777777" w:rsidTr="007C6432">
        <w:trPr>
          <w:cantSplit/>
          <w:jc w:val="center"/>
        </w:trPr>
        <w:tc>
          <w:tcPr>
            <w:tcW w:w="4085" w:type="dxa"/>
          </w:tcPr>
          <w:p w14:paraId="4E007A13" w14:textId="77777777" w:rsidR="004C7CC7" w:rsidRDefault="004C7CC7" w:rsidP="007C6432">
            <w:pPr>
              <w:pStyle w:val="TAL"/>
              <w:rPr>
                <w:rFonts w:cs="Arial"/>
              </w:rPr>
            </w:pPr>
            <w:r>
              <w:rPr>
                <w:rFonts w:hint="eastAsia"/>
                <w:lang w:val="en-US" w:eastAsia="zh-CN"/>
              </w:rPr>
              <w:t>OTA a</w:t>
            </w:r>
            <w:proofErr w:type="spellStart"/>
            <w:r>
              <w:t>djacent</w:t>
            </w:r>
            <w:proofErr w:type="spellEnd"/>
            <w:r>
              <w:t xml:space="preserve"> </w:t>
            </w:r>
            <w:r>
              <w:rPr>
                <w:rFonts w:hint="eastAsia"/>
                <w:lang w:val="en-US" w:eastAsia="zh-CN"/>
              </w:rPr>
              <w:t>c</w:t>
            </w:r>
            <w:proofErr w:type="spellStart"/>
            <w:r>
              <w:t>hannel</w:t>
            </w:r>
            <w:proofErr w:type="spellEnd"/>
            <w:r>
              <w:t xml:space="preserve"> </w:t>
            </w:r>
            <w:r>
              <w:rPr>
                <w:rFonts w:hint="eastAsia"/>
                <w:lang w:val="en-US" w:eastAsia="zh-CN"/>
              </w:rPr>
              <w:t>s</w:t>
            </w:r>
            <w:r>
              <w:t>electivity</w:t>
            </w:r>
          </w:p>
        </w:tc>
        <w:tc>
          <w:tcPr>
            <w:tcW w:w="2054" w:type="dxa"/>
          </w:tcPr>
          <w:p w14:paraId="0357FE14" w14:textId="77777777" w:rsidR="004C7CC7" w:rsidRDefault="004C7CC7" w:rsidP="007C6432">
            <w:pPr>
              <w:pStyle w:val="TAC"/>
            </w:pPr>
            <w:r>
              <w:rPr>
                <w:snapToGrid w:val="0"/>
                <w:lang w:eastAsia="zh-CN"/>
              </w:rPr>
              <w:t>NRTC1</w:t>
            </w:r>
          </w:p>
        </w:tc>
        <w:tc>
          <w:tcPr>
            <w:tcW w:w="1926" w:type="dxa"/>
          </w:tcPr>
          <w:p w14:paraId="61BAEA34" w14:textId="77777777" w:rsidR="004C7CC7" w:rsidRDefault="004C7CC7" w:rsidP="007C6432">
            <w:pPr>
              <w:pStyle w:val="TAC"/>
            </w:pPr>
            <w:r>
              <w:rPr>
                <w:snapToGrid w:val="0"/>
                <w:lang w:eastAsia="zh-CN"/>
              </w:rPr>
              <w:t>NRTC3</w:t>
            </w:r>
          </w:p>
        </w:tc>
        <w:tc>
          <w:tcPr>
            <w:tcW w:w="1792" w:type="dxa"/>
          </w:tcPr>
          <w:p w14:paraId="5AB7BBC8" w14:textId="77777777" w:rsidR="004C7CC7" w:rsidRDefault="004C7CC7" w:rsidP="007C6432">
            <w:pPr>
              <w:pStyle w:val="TAC"/>
            </w:pPr>
            <w:r>
              <w:rPr>
                <w:snapToGrid w:val="0"/>
                <w:lang w:eastAsia="zh-CN"/>
              </w:rPr>
              <w:t>NRTC1, NRTC3</w:t>
            </w:r>
          </w:p>
        </w:tc>
      </w:tr>
      <w:tr w:rsidR="004C7CC7" w14:paraId="7C282BE8" w14:textId="77777777" w:rsidTr="007C6432">
        <w:trPr>
          <w:cantSplit/>
          <w:jc w:val="center"/>
        </w:trPr>
        <w:tc>
          <w:tcPr>
            <w:tcW w:w="4085" w:type="dxa"/>
          </w:tcPr>
          <w:p w14:paraId="3DEDBFFA" w14:textId="77777777" w:rsidR="004C7CC7" w:rsidRDefault="004C7CC7" w:rsidP="007C6432">
            <w:pPr>
              <w:pStyle w:val="TAL"/>
              <w:rPr>
                <w:rFonts w:cs="Arial"/>
              </w:rPr>
            </w:pPr>
            <w:r>
              <w:t>In-band blocking</w:t>
            </w:r>
          </w:p>
        </w:tc>
        <w:tc>
          <w:tcPr>
            <w:tcW w:w="2054" w:type="dxa"/>
          </w:tcPr>
          <w:p w14:paraId="64EA9E3A" w14:textId="77777777" w:rsidR="004C7CC7" w:rsidRDefault="004C7CC7" w:rsidP="007C6432">
            <w:pPr>
              <w:pStyle w:val="TAC"/>
            </w:pPr>
            <w:r>
              <w:rPr>
                <w:snapToGrid w:val="0"/>
                <w:lang w:eastAsia="zh-CN"/>
              </w:rPr>
              <w:t>NRTC1</w:t>
            </w:r>
          </w:p>
        </w:tc>
        <w:tc>
          <w:tcPr>
            <w:tcW w:w="1926" w:type="dxa"/>
          </w:tcPr>
          <w:p w14:paraId="17C5110E" w14:textId="77777777" w:rsidR="004C7CC7" w:rsidRDefault="004C7CC7" w:rsidP="007C6432">
            <w:pPr>
              <w:pStyle w:val="TAC"/>
            </w:pPr>
            <w:r>
              <w:rPr>
                <w:snapToGrid w:val="0"/>
                <w:lang w:eastAsia="zh-CN"/>
              </w:rPr>
              <w:t>NRTC3</w:t>
            </w:r>
          </w:p>
        </w:tc>
        <w:tc>
          <w:tcPr>
            <w:tcW w:w="1792" w:type="dxa"/>
          </w:tcPr>
          <w:p w14:paraId="7E2C14D5" w14:textId="77777777" w:rsidR="004C7CC7" w:rsidRDefault="004C7CC7" w:rsidP="007C6432">
            <w:pPr>
              <w:pStyle w:val="TAC"/>
            </w:pPr>
            <w:r>
              <w:rPr>
                <w:snapToGrid w:val="0"/>
                <w:lang w:eastAsia="zh-CN"/>
              </w:rPr>
              <w:t>NRTC1, NRTC3</w:t>
            </w:r>
          </w:p>
        </w:tc>
      </w:tr>
      <w:tr w:rsidR="004C7CC7" w14:paraId="32C29E79" w14:textId="77777777" w:rsidTr="007C6432">
        <w:trPr>
          <w:cantSplit/>
          <w:jc w:val="center"/>
        </w:trPr>
        <w:tc>
          <w:tcPr>
            <w:tcW w:w="4085" w:type="dxa"/>
          </w:tcPr>
          <w:p w14:paraId="2C295F4A" w14:textId="77777777" w:rsidR="004C7CC7" w:rsidRDefault="004C7CC7" w:rsidP="007C6432">
            <w:pPr>
              <w:pStyle w:val="TAL"/>
              <w:rPr>
                <w:rFonts w:cs="Arial"/>
              </w:rPr>
            </w:pPr>
            <w:r>
              <w:rPr>
                <w:rFonts w:hint="eastAsia"/>
                <w:lang w:val="en-US" w:eastAsia="zh-CN"/>
              </w:rPr>
              <w:t>OTA o</w:t>
            </w:r>
            <w:proofErr w:type="spellStart"/>
            <w:r>
              <w:t>ut</w:t>
            </w:r>
            <w:proofErr w:type="spellEnd"/>
            <w:r>
              <w:t>-of-band blocking</w:t>
            </w:r>
          </w:p>
        </w:tc>
        <w:tc>
          <w:tcPr>
            <w:tcW w:w="2054" w:type="dxa"/>
          </w:tcPr>
          <w:p w14:paraId="4A396509" w14:textId="77777777" w:rsidR="004C7CC7" w:rsidRDefault="004C7CC7" w:rsidP="007C6432">
            <w:pPr>
              <w:pStyle w:val="TAC"/>
            </w:pPr>
            <w:r>
              <w:rPr>
                <w:snapToGrid w:val="0"/>
                <w:lang w:eastAsia="zh-CN"/>
              </w:rPr>
              <w:t>NRTC1</w:t>
            </w:r>
          </w:p>
        </w:tc>
        <w:tc>
          <w:tcPr>
            <w:tcW w:w="1926" w:type="dxa"/>
          </w:tcPr>
          <w:p w14:paraId="16E5EB3B" w14:textId="77777777" w:rsidR="004C7CC7" w:rsidRDefault="004C7CC7" w:rsidP="007C6432">
            <w:pPr>
              <w:pStyle w:val="TAC"/>
            </w:pPr>
            <w:r>
              <w:rPr>
                <w:snapToGrid w:val="0"/>
                <w:lang w:eastAsia="zh-CN"/>
              </w:rPr>
              <w:t>NRTC3</w:t>
            </w:r>
          </w:p>
        </w:tc>
        <w:tc>
          <w:tcPr>
            <w:tcW w:w="1792" w:type="dxa"/>
          </w:tcPr>
          <w:p w14:paraId="0D7DEB90" w14:textId="77777777" w:rsidR="004C7CC7" w:rsidRDefault="004C7CC7" w:rsidP="007C6432">
            <w:pPr>
              <w:pStyle w:val="TAC"/>
            </w:pPr>
            <w:r>
              <w:rPr>
                <w:snapToGrid w:val="0"/>
                <w:lang w:eastAsia="zh-CN"/>
              </w:rPr>
              <w:t>NRTC1, NRTC3</w:t>
            </w:r>
          </w:p>
        </w:tc>
      </w:tr>
      <w:tr w:rsidR="004C7CC7" w14:paraId="6D91670C" w14:textId="77777777" w:rsidTr="007C6432">
        <w:trPr>
          <w:cantSplit/>
          <w:jc w:val="center"/>
        </w:trPr>
        <w:tc>
          <w:tcPr>
            <w:tcW w:w="4085" w:type="dxa"/>
          </w:tcPr>
          <w:p w14:paraId="6F465368" w14:textId="77777777" w:rsidR="004C7CC7" w:rsidRDefault="004C7CC7" w:rsidP="007C6432">
            <w:pPr>
              <w:pStyle w:val="TAL"/>
            </w:pPr>
            <w:r>
              <w:rPr>
                <w:rFonts w:hint="eastAsia"/>
                <w:lang w:val="en-US" w:eastAsia="zh-CN"/>
              </w:rPr>
              <w:t>OTA r</w:t>
            </w:r>
            <w:proofErr w:type="spellStart"/>
            <w:r>
              <w:t>eceiver</w:t>
            </w:r>
            <w:proofErr w:type="spellEnd"/>
            <w:r>
              <w:t xml:space="preserve"> spurious emissions</w:t>
            </w:r>
          </w:p>
        </w:tc>
        <w:tc>
          <w:tcPr>
            <w:tcW w:w="2054" w:type="dxa"/>
          </w:tcPr>
          <w:p w14:paraId="77FAB99C" w14:textId="77777777" w:rsidR="004C7CC7" w:rsidRDefault="004C7CC7" w:rsidP="007C6432">
            <w:pPr>
              <w:pStyle w:val="TAC"/>
            </w:pPr>
            <w:r>
              <w:rPr>
                <w:snapToGrid w:val="0"/>
                <w:lang w:eastAsia="zh-CN"/>
              </w:rPr>
              <w:t>NRTC1</w:t>
            </w:r>
          </w:p>
        </w:tc>
        <w:tc>
          <w:tcPr>
            <w:tcW w:w="1926" w:type="dxa"/>
          </w:tcPr>
          <w:p w14:paraId="68AF8730" w14:textId="77777777" w:rsidR="004C7CC7" w:rsidRDefault="004C7CC7" w:rsidP="007C6432">
            <w:pPr>
              <w:pStyle w:val="TAC"/>
            </w:pPr>
            <w:r>
              <w:rPr>
                <w:snapToGrid w:val="0"/>
                <w:lang w:eastAsia="zh-CN"/>
              </w:rPr>
              <w:t>NRTC3</w:t>
            </w:r>
          </w:p>
        </w:tc>
        <w:tc>
          <w:tcPr>
            <w:tcW w:w="1792" w:type="dxa"/>
          </w:tcPr>
          <w:p w14:paraId="30E21D79" w14:textId="77777777" w:rsidR="004C7CC7" w:rsidRDefault="004C7CC7" w:rsidP="007C6432">
            <w:pPr>
              <w:pStyle w:val="TAC"/>
            </w:pPr>
            <w:r>
              <w:rPr>
                <w:snapToGrid w:val="0"/>
                <w:lang w:eastAsia="zh-CN"/>
              </w:rPr>
              <w:t>NRTC1, NRTC3</w:t>
            </w:r>
          </w:p>
        </w:tc>
      </w:tr>
      <w:tr w:rsidR="004C7CC7" w14:paraId="643EAE19" w14:textId="77777777" w:rsidTr="007C6432">
        <w:trPr>
          <w:cantSplit/>
          <w:jc w:val="center"/>
        </w:trPr>
        <w:tc>
          <w:tcPr>
            <w:tcW w:w="4085" w:type="dxa"/>
          </w:tcPr>
          <w:p w14:paraId="7E2B2B1F" w14:textId="77777777" w:rsidR="004C7CC7" w:rsidRDefault="004C7CC7" w:rsidP="007C6432">
            <w:pPr>
              <w:pStyle w:val="TAL"/>
            </w:pPr>
            <w:r>
              <w:rPr>
                <w:rFonts w:hint="eastAsia"/>
                <w:lang w:val="en-US" w:eastAsia="zh-CN"/>
              </w:rPr>
              <w:t>OTA r</w:t>
            </w:r>
            <w:proofErr w:type="spellStart"/>
            <w:r>
              <w:t>eceiver</w:t>
            </w:r>
            <w:proofErr w:type="spellEnd"/>
            <w:r>
              <w:t xml:space="preserve"> intermodulation</w:t>
            </w:r>
          </w:p>
        </w:tc>
        <w:tc>
          <w:tcPr>
            <w:tcW w:w="2054" w:type="dxa"/>
          </w:tcPr>
          <w:p w14:paraId="59223687" w14:textId="77777777" w:rsidR="004C7CC7" w:rsidRDefault="004C7CC7" w:rsidP="007C6432">
            <w:pPr>
              <w:pStyle w:val="TAC"/>
            </w:pPr>
            <w:r>
              <w:rPr>
                <w:snapToGrid w:val="0"/>
                <w:lang w:eastAsia="zh-CN"/>
              </w:rPr>
              <w:t>NRTC1</w:t>
            </w:r>
          </w:p>
        </w:tc>
        <w:tc>
          <w:tcPr>
            <w:tcW w:w="1926" w:type="dxa"/>
          </w:tcPr>
          <w:p w14:paraId="1092B309" w14:textId="77777777" w:rsidR="004C7CC7" w:rsidRDefault="004C7CC7" w:rsidP="007C6432">
            <w:pPr>
              <w:pStyle w:val="TAC"/>
            </w:pPr>
            <w:r>
              <w:rPr>
                <w:snapToGrid w:val="0"/>
                <w:lang w:eastAsia="zh-CN"/>
              </w:rPr>
              <w:t>NRTC3</w:t>
            </w:r>
          </w:p>
        </w:tc>
        <w:tc>
          <w:tcPr>
            <w:tcW w:w="1792" w:type="dxa"/>
          </w:tcPr>
          <w:p w14:paraId="66EB1983" w14:textId="77777777" w:rsidR="004C7CC7" w:rsidRDefault="004C7CC7" w:rsidP="007C6432">
            <w:pPr>
              <w:pStyle w:val="TAC"/>
            </w:pPr>
            <w:r>
              <w:rPr>
                <w:snapToGrid w:val="0"/>
                <w:lang w:eastAsia="zh-CN"/>
              </w:rPr>
              <w:t>NRTC1, NRTC3</w:t>
            </w:r>
          </w:p>
        </w:tc>
      </w:tr>
      <w:tr w:rsidR="004C7CC7" w14:paraId="344BF1DE" w14:textId="77777777" w:rsidTr="007C6432">
        <w:trPr>
          <w:cantSplit/>
          <w:jc w:val="center"/>
        </w:trPr>
        <w:tc>
          <w:tcPr>
            <w:tcW w:w="4085" w:type="dxa"/>
          </w:tcPr>
          <w:p w14:paraId="53A9EA6B" w14:textId="77777777" w:rsidR="004C7CC7" w:rsidRDefault="004C7CC7" w:rsidP="007C6432">
            <w:pPr>
              <w:pStyle w:val="TAL"/>
            </w:pPr>
            <w:r>
              <w:rPr>
                <w:rFonts w:hint="eastAsia"/>
                <w:lang w:val="en-US" w:eastAsia="zh-CN"/>
              </w:rPr>
              <w:t>OTA i</w:t>
            </w:r>
            <w:r>
              <w:t>n-channel selectivity</w:t>
            </w:r>
          </w:p>
        </w:tc>
        <w:tc>
          <w:tcPr>
            <w:tcW w:w="2054" w:type="dxa"/>
          </w:tcPr>
          <w:p w14:paraId="3892F5F2" w14:textId="77777777" w:rsidR="004C7CC7" w:rsidRDefault="004C7CC7" w:rsidP="007C6432">
            <w:pPr>
              <w:pStyle w:val="TAC"/>
            </w:pPr>
            <w:r>
              <w:rPr>
                <w:snapToGrid w:val="0"/>
                <w:lang w:eastAsia="zh-CN"/>
              </w:rPr>
              <w:t>SC</w:t>
            </w:r>
          </w:p>
        </w:tc>
        <w:tc>
          <w:tcPr>
            <w:tcW w:w="1926" w:type="dxa"/>
          </w:tcPr>
          <w:p w14:paraId="78F20E0A" w14:textId="77777777" w:rsidR="004C7CC7" w:rsidRDefault="004C7CC7" w:rsidP="007C6432">
            <w:pPr>
              <w:pStyle w:val="TAC"/>
              <w:rPr>
                <w:snapToGrid w:val="0"/>
                <w:lang w:eastAsia="zh-CN"/>
              </w:rPr>
            </w:pPr>
            <w:r>
              <w:rPr>
                <w:snapToGrid w:val="0"/>
                <w:lang w:eastAsia="zh-CN"/>
              </w:rPr>
              <w:t>SC</w:t>
            </w:r>
          </w:p>
        </w:tc>
        <w:tc>
          <w:tcPr>
            <w:tcW w:w="1792" w:type="dxa"/>
          </w:tcPr>
          <w:p w14:paraId="7911A09F" w14:textId="77777777" w:rsidR="004C7CC7" w:rsidRDefault="004C7CC7" w:rsidP="007C6432">
            <w:pPr>
              <w:pStyle w:val="TAC"/>
              <w:rPr>
                <w:snapToGrid w:val="0"/>
                <w:lang w:eastAsia="zh-CN"/>
              </w:rPr>
            </w:pPr>
            <w:r>
              <w:rPr>
                <w:snapToGrid w:val="0"/>
                <w:lang w:eastAsia="zh-CN"/>
              </w:rPr>
              <w:t>SC</w:t>
            </w:r>
          </w:p>
        </w:tc>
      </w:tr>
      <w:tr w:rsidR="004C7CC7" w14:paraId="6CC49BA3" w14:textId="77777777" w:rsidTr="007C6432">
        <w:trPr>
          <w:cantSplit/>
          <w:jc w:val="center"/>
        </w:trPr>
        <w:tc>
          <w:tcPr>
            <w:tcW w:w="9857" w:type="dxa"/>
            <w:gridSpan w:val="4"/>
          </w:tcPr>
          <w:p w14:paraId="608AA019" w14:textId="77777777" w:rsidR="004C7CC7" w:rsidRDefault="004C7CC7" w:rsidP="007C6432">
            <w:pPr>
              <w:pStyle w:val="TAN"/>
            </w:pPr>
            <w:r>
              <w:t>Note</w:t>
            </w:r>
            <w:r>
              <w:rPr>
                <w:rFonts w:hint="eastAsia"/>
              </w:rPr>
              <w:t xml:space="preserve"> 1</w:t>
            </w:r>
            <w:r>
              <w:t>:</w:t>
            </w:r>
            <w:r>
              <w:tab/>
            </w:r>
            <w:r>
              <w:rPr>
                <w:rFonts w:hint="eastAsia"/>
              </w:rPr>
              <w:t>NR</w:t>
            </w:r>
            <w:r>
              <w:t>TC2 is only applicable when contiguous CA is supported.</w:t>
            </w:r>
          </w:p>
          <w:p w14:paraId="412CBFBD" w14:textId="77777777" w:rsidR="004C7CC7" w:rsidRDefault="004C7CC7" w:rsidP="007C6432">
            <w:pPr>
              <w:pStyle w:val="TAN"/>
              <w:rPr>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14:paraId="4D939E38" w14:textId="77777777" w:rsidR="004C7CC7" w:rsidRDefault="004C7CC7" w:rsidP="004C7CC7"/>
    <w:p w14:paraId="3329BAAA" w14:textId="77777777" w:rsidR="004C7CC7" w:rsidRDefault="004C7CC7" w:rsidP="004C7CC7">
      <w:bookmarkStart w:id="281" w:name="_Toc176948937"/>
      <w:bookmarkStart w:id="282" w:name="_Toc187257744"/>
      <w:bookmarkStart w:id="283" w:name="_Toc29810468"/>
      <w:bookmarkStart w:id="284" w:name="_Toc137396217"/>
      <w:bookmarkStart w:id="285" w:name="_Toc106206512"/>
      <w:bookmarkStart w:id="286" w:name="_Toc82536254"/>
      <w:bookmarkStart w:id="287" w:name="_Toc45885843"/>
      <w:bookmarkStart w:id="288" w:name="_Toc76114246"/>
      <w:bookmarkStart w:id="289" w:name="_Toc36635820"/>
      <w:bookmarkStart w:id="290" w:name="_Toc74915621"/>
      <w:bookmarkStart w:id="291" w:name="_Toc76544132"/>
      <w:bookmarkStart w:id="292" w:name="_Toc99702726"/>
      <w:bookmarkStart w:id="293" w:name="_Toc66693669"/>
      <w:bookmarkStart w:id="294" w:name="_Toc121999394"/>
      <w:bookmarkStart w:id="295" w:name="_Toc156577657"/>
      <w:bookmarkStart w:id="296" w:name="_Toc115080514"/>
      <w:bookmarkStart w:id="297" w:name="_Toc37272766"/>
      <w:bookmarkStart w:id="298" w:name="_Toc58917800"/>
      <w:bookmarkStart w:id="299" w:name="_Toc21102619"/>
      <w:bookmarkStart w:id="300" w:name="_Toc58915619"/>
      <w:bookmarkStart w:id="301" w:name="_Toc89952547"/>
      <w:bookmarkStart w:id="302" w:name="_Toc53182952"/>
      <w:bookmarkStart w:id="303" w:name="_Toc124154293"/>
      <w:bookmarkStart w:id="304" w:name="_Toc98766363"/>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62EAC9F2" w14:textId="77777777" w:rsidR="004C7CC7" w:rsidRDefault="004C7CC7" w:rsidP="004C7CC7">
      <w:pPr>
        <w:pStyle w:val="30"/>
        <w:rPr>
          <w:lang w:val="en-US" w:eastAsia="zh-CN"/>
        </w:rPr>
      </w:pPr>
      <w:r>
        <w:t>4.9.3</w:t>
      </w:r>
      <w:r>
        <w:tab/>
        <w:t>Test beam</w:t>
      </w:r>
      <w:r>
        <w:rPr>
          <w:rFonts w:hint="eastAsia"/>
          <w:lang w:val="en-US" w:eastAsia="zh-CN"/>
        </w:rPr>
        <w:t xml:space="preserve"> direction set</w:t>
      </w:r>
    </w:p>
    <w:p w14:paraId="64523FF9" w14:textId="77777777" w:rsidR="004C7CC7" w:rsidRDefault="004C7CC7" w:rsidP="004C7CC7">
      <w:pPr>
        <w:pStyle w:val="40"/>
        <w:tabs>
          <w:tab w:val="left" w:pos="2000"/>
        </w:tabs>
        <w:ind w:left="0" w:firstLine="0"/>
      </w:pPr>
      <w:r>
        <w:t>4.</w:t>
      </w:r>
      <w:r>
        <w:rPr>
          <w:lang w:eastAsia="zh-CN"/>
        </w:rPr>
        <w:t>9.3</w:t>
      </w:r>
      <w:r>
        <w:t>.1    General</w:t>
      </w:r>
    </w:p>
    <w:p w14:paraId="426D2559" w14:textId="77777777" w:rsidR="004C7CC7" w:rsidRDefault="004C7CC7" w:rsidP="004C7CC7">
      <w:del w:id="305" w:author="Aurelian Bria" w:date="2025-04-10T12:46:00Z">
        <w:r w:rsidDel="006D4705">
          <w:delText>Test b</w:delText>
        </w:r>
        <w:r w:rsidDel="006D4705">
          <w:rPr>
            <w:rFonts w:hint="eastAsia"/>
          </w:rPr>
          <w:delText>eams</w:delText>
        </w:r>
      </w:del>
      <w:del w:id="306" w:author="Aurelian Bria" w:date="2025-04-10T12:38:00Z">
        <w:r w:rsidDel="00523748">
          <w:delText xml:space="preserve"> </w:delText>
        </w:r>
      </w:del>
      <w:del w:id="307" w:author="Aurelian Bria" w:date="2025-04-10T12:46:00Z">
        <w:r w:rsidDel="006D4705">
          <w:delText xml:space="preserve">and the corresponding weighting factors are </w:delText>
        </w:r>
      </w:del>
      <w:ins w:id="308" w:author="Torbjörn Elfström" w:date="2025-03-26T15:47:00Z">
        <w:del w:id="309" w:author="Aurelian Bria" w:date="2025-04-10T12:46:00Z">
          <w:r w:rsidDel="006D4705">
            <w:delText>to be used</w:delText>
          </w:r>
        </w:del>
      </w:ins>
      <w:del w:id="310" w:author="Aurelian Bria" w:date="2025-04-10T12:46:00Z">
        <w:r w:rsidDel="006D4705">
          <w:delText xml:space="preserve">specified for conformance testing of </w:delText>
        </w:r>
        <w:r w:rsidDel="006D4705">
          <w:rPr>
            <w:i/>
            <w:iCs/>
          </w:rPr>
          <w:delText xml:space="preserve">OTA spatial emission requirement </w:delText>
        </w:r>
        <w:r w:rsidDel="006D4705">
          <w:rPr>
            <w:iCs/>
          </w:rPr>
          <w:delText>d</w:delText>
        </w:r>
      </w:del>
      <w:ins w:id="311" w:author="Torbjörn Elfström" w:date="2025-03-26T15:47:00Z">
        <w:del w:id="312" w:author="Aurelian Bria" w:date="2025-04-10T12:46:00Z">
          <w:r w:rsidDel="006D4705">
            <w:rPr>
              <w:iCs/>
            </w:rPr>
            <w:delText>is d</w:delText>
          </w:r>
        </w:del>
      </w:ins>
      <w:del w:id="313" w:author="Aurelian Bria" w:date="2025-04-10T12:46:00Z">
        <w:r w:rsidDel="006D4705">
          <w:rPr>
            <w:iCs/>
          </w:rPr>
          <w:delText>efined</w:delText>
        </w:r>
        <w:r w:rsidDel="006D4705">
          <w:rPr>
            <w:i/>
            <w:iCs/>
          </w:rPr>
          <w:delText xml:space="preserve"> </w:delText>
        </w:r>
        <w:r w:rsidDel="006D4705">
          <w:delText>in the specific directions</w:delText>
        </w:r>
      </w:del>
      <w:ins w:id="314" w:author="Torbjörn Elfström" w:date="2025-03-26T15:47:00Z">
        <w:del w:id="315" w:author="Aurelian Bria" w:date="2025-04-10T12:46:00Z">
          <w:r w:rsidDel="006D4705">
            <w:delText xml:space="preserve"> as a</w:delText>
          </w:r>
        </w:del>
      </w:ins>
      <w:ins w:id="316" w:author="Torbjörn Elfström" w:date="2025-03-26T15:48:00Z">
        <w:del w:id="317" w:author="Aurelian Bria" w:date="2025-04-10T12:46:00Z">
          <w:r w:rsidDel="006D4705">
            <w:delText xml:space="preserve"> set of test beams with different beam pointing directions</w:delText>
          </w:r>
        </w:del>
      </w:ins>
      <w:del w:id="318" w:author="Aurelian Bria" w:date="2025-04-10T12:46:00Z">
        <w:r w:rsidDel="006D4705">
          <w:delText xml:space="preserve">. </w:delText>
        </w:r>
      </w:del>
      <w:ins w:id="319" w:author="Aurelian Bria" w:date="2025-04-10T12:39:00Z">
        <w:r>
          <w:t xml:space="preserve">Conformance testing of </w:t>
        </w:r>
        <w:r>
          <w:rPr>
            <w:i/>
            <w:iCs/>
          </w:rPr>
          <w:t xml:space="preserve">OTA spatial emission requirement </w:t>
        </w:r>
        <w:r>
          <w:t>i</w:t>
        </w:r>
      </w:ins>
      <w:ins w:id="320" w:author="Aurelian Bria" w:date="2025-04-10T12:47:00Z">
        <w:r>
          <w:t>s based on</w:t>
        </w:r>
      </w:ins>
      <w:ins w:id="321" w:author="Aurelian Bria" w:date="2025-04-10T12:39:00Z">
        <w:r>
          <w:t xml:space="preserve"> a test beam direction set</w:t>
        </w:r>
      </w:ins>
      <w:ins w:id="322" w:author="Aurelian Bria" w:date="2025-04-11T04:48:00Z">
        <w:r>
          <w:t>.</w:t>
        </w:r>
      </w:ins>
    </w:p>
    <w:p w14:paraId="703EA4C4" w14:textId="77777777" w:rsidR="004C7CC7" w:rsidRDefault="004C7CC7" w:rsidP="004C7CC7">
      <w:pPr>
        <w:pStyle w:val="40"/>
        <w:tabs>
          <w:tab w:val="left" w:pos="2000"/>
        </w:tabs>
        <w:ind w:left="0" w:firstLine="0"/>
        <w:rPr>
          <w:lang w:val="en-US"/>
        </w:rPr>
      </w:pPr>
      <w:r>
        <w:t>4.</w:t>
      </w:r>
      <w:r>
        <w:rPr>
          <w:lang w:eastAsia="zh-CN"/>
        </w:rPr>
        <w:t>9.3</w:t>
      </w:r>
      <w:r>
        <w:t>.2    Test beam</w:t>
      </w:r>
      <w:r>
        <w:rPr>
          <w:rFonts w:hint="eastAsia"/>
          <w:lang w:val="en-US" w:eastAsia="zh-CN"/>
        </w:rPr>
        <w:t xml:space="preserve"> direction set</w:t>
      </w:r>
      <w:r>
        <w:t xml:space="preserve"> for protection of FSS UL</w:t>
      </w:r>
    </w:p>
    <w:p w14:paraId="2E43E073" w14:textId="77777777" w:rsidR="004C7CC7" w:rsidRDefault="004C7CC7" w:rsidP="004C7CC7">
      <w:pPr>
        <w:rPr>
          <w:rStyle w:val="ae"/>
        </w:rPr>
      </w:pPr>
      <w:ins w:id="323" w:author="Aurelian Bria" w:date="2025-04-10T13:00:00Z">
        <w:r>
          <w:t xml:space="preserve">This test beam direction set is utilized for </w:t>
        </w:r>
      </w:ins>
      <w:ins w:id="324" w:author="Aurelian Bria" w:date="2025-04-10T13:01:00Z">
        <w:r>
          <w:t xml:space="preserve">conformance testing of requirements in clause </w:t>
        </w:r>
      </w:ins>
      <w:ins w:id="325" w:author="Aurelian Bria" w:date="2025-04-10T13:02:00Z">
        <w:r>
          <w:t>6.9.5.</w:t>
        </w:r>
      </w:ins>
      <w:ins w:id="326" w:author="Aurelian Bria" w:date="2025-04-10T13:05:00Z">
        <w:r>
          <w:t>1</w:t>
        </w:r>
      </w:ins>
      <w:ins w:id="327" w:author="Aurelian Bria" w:date="2025-04-11T04:49:00Z">
        <w:r>
          <w:t xml:space="preserve"> for </w:t>
        </w:r>
        <w:r>
          <w:rPr>
            <w:i/>
            <w:iCs/>
          </w:rPr>
          <w:t>BS type 1-H</w:t>
        </w:r>
        <w:r>
          <w:t xml:space="preserve"> and </w:t>
        </w:r>
        <w:r>
          <w:rPr>
            <w:i/>
            <w:iCs/>
          </w:rPr>
          <w:t>BS type 1-O</w:t>
        </w:r>
        <w:r>
          <w:t xml:space="preserve"> operating in band n104</w:t>
        </w:r>
      </w:ins>
      <w:ins w:id="328" w:author="Aurelian Bria" w:date="2025-04-11T04:50:00Z">
        <w:r>
          <w:t xml:space="preserve">. </w:t>
        </w:r>
      </w:ins>
      <w:del w:id="329" w:author="Torbjörn Elfström" w:date="2025-03-26T15:45:00Z">
        <w:r w:rsidDel="00D512DE">
          <w:delText xml:space="preserve"> </w:delText>
        </w:r>
      </w:del>
      <w:r>
        <w:rPr>
          <w:rFonts w:hint="eastAsia"/>
          <w:lang w:val="en-US" w:eastAsia="zh-CN"/>
        </w:rPr>
        <w:t>T</w:t>
      </w:r>
      <w:r>
        <w:t xml:space="preserve">he </w:t>
      </w:r>
      <w:del w:id="330" w:author="Aurelian Bria" w:date="2025-04-10T12:55:00Z">
        <w:r w:rsidDel="000F61B8">
          <w:delText xml:space="preserve">NR </w:delText>
        </w:r>
      </w:del>
      <w:r>
        <w:t>test b</w:t>
      </w:r>
      <w:r>
        <w:rPr>
          <w:rFonts w:hint="eastAsia"/>
        </w:rPr>
        <w:t>eam</w:t>
      </w:r>
      <w:del w:id="331" w:author="Torbjörn Elfström" w:date="2025-03-26T15:45:00Z">
        <w:r w:rsidDel="00D512DE">
          <w:rPr>
            <w:rFonts w:hint="eastAsia"/>
          </w:rPr>
          <w:delText>s</w:delText>
        </w:r>
      </w:del>
      <w:r>
        <w:t xml:space="preserve"> </w:t>
      </w:r>
      <w:ins w:id="332" w:author="Aurelian Bria" w:date="2025-04-10T12:56:00Z">
        <w:r>
          <w:t>directions</w:t>
        </w:r>
      </w:ins>
      <w:del w:id="333" w:author="Torbjörn Elfström" w:date="2025-03-26T15:45:00Z">
        <w:r w:rsidDel="00D512DE">
          <w:delText xml:space="preserve">and weighting factors </w:delText>
        </w:r>
      </w:del>
      <w:del w:id="334" w:author="Aurelian Bria" w:date="2025-04-11T04:50:00Z">
        <w:r w:rsidDel="005954A8">
          <w:delText xml:space="preserve">needed for </w:delText>
        </w:r>
        <w:r w:rsidDel="005954A8">
          <w:rPr>
            <w:i/>
            <w:iCs/>
          </w:rPr>
          <w:delText>BS type 1-H</w:delText>
        </w:r>
        <w:r w:rsidDel="005954A8">
          <w:delText xml:space="preserve"> and </w:delText>
        </w:r>
        <w:r w:rsidDel="005954A8">
          <w:rPr>
            <w:i/>
            <w:iCs/>
          </w:rPr>
          <w:delText>BS type 1-O</w:delText>
        </w:r>
        <w:r w:rsidDel="005954A8">
          <w:delText xml:space="preserve"> operating in band n104</w:delText>
        </w:r>
        <w:r w:rsidDel="005954A8">
          <w:rPr>
            <w:rFonts w:hint="eastAsia"/>
            <w:lang w:val="en-US" w:eastAsia="zh-CN"/>
          </w:rPr>
          <w:delText xml:space="preserve"> for the protection of  FSS</w:delText>
        </w:r>
      </w:del>
      <w:ins w:id="335" w:author="Torbjörn Elfström" w:date="2025-03-26T15:45:00Z">
        <w:del w:id="336" w:author="Aurelian Bria" w:date="2025-04-11T04:50:00Z">
          <w:r w:rsidDel="005954A8">
            <w:rPr>
              <w:lang w:val="en-US" w:eastAsia="zh-CN"/>
            </w:rPr>
            <w:delText xml:space="preserve"> </w:delText>
          </w:r>
        </w:del>
      </w:ins>
      <w:del w:id="337" w:author="Aurelian Bria" w:date="2025-04-11T04:50:00Z">
        <w:r w:rsidDel="005954A8">
          <w:rPr>
            <w:rFonts w:hint="eastAsia"/>
            <w:lang w:val="en-US" w:eastAsia="zh-CN"/>
          </w:rPr>
          <w:delText xml:space="preserve">UL </w:delText>
        </w:r>
      </w:del>
      <w:r>
        <w:rPr>
          <w:rFonts w:hint="eastAsia"/>
          <w:lang w:val="en-US" w:eastAsia="zh-CN"/>
        </w:rPr>
        <w:t>are defined in table 4.9.3.2-1</w:t>
      </w:r>
      <w:del w:id="338" w:author="Torbjörn Elfström" w:date="2025-03-26T15:45:00Z">
        <w:r w:rsidDel="00D512DE">
          <w:delText xml:space="preserve"> </w:delText>
        </w:r>
      </w:del>
      <w:r>
        <w:t>.</w:t>
      </w:r>
      <w:ins w:id="339" w:author="Aurelian Bria" w:date="2025-04-10T12:58:00Z">
        <w:r>
          <w:t xml:space="preserve"> </w:t>
        </w:r>
      </w:ins>
    </w:p>
    <w:p w14:paraId="7D066F52" w14:textId="77777777" w:rsidR="004C7CC7" w:rsidRDefault="004C7CC7" w:rsidP="004C7CC7">
      <w:pPr>
        <w:pStyle w:val="TH"/>
        <w:rPr>
          <w:snapToGrid w:val="0"/>
          <w:lang w:val="en-US" w:eastAsia="zh-CN"/>
        </w:rPr>
      </w:pPr>
      <w:r>
        <w:rPr>
          <w:snapToGrid w:val="0"/>
          <w:lang w:eastAsia="zh-CN"/>
        </w:rPr>
        <w:t>Table 4.</w:t>
      </w:r>
      <w:r>
        <w:rPr>
          <w:rFonts w:hint="eastAsia"/>
          <w:snapToGrid w:val="0"/>
          <w:lang w:val="en-US" w:eastAsia="zh-CN"/>
        </w:rPr>
        <w:t>9</w:t>
      </w:r>
      <w:r>
        <w:rPr>
          <w:snapToGrid w:val="0"/>
          <w:lang w:eastAsia="zh-CN"/>
        </w:rPr>
        <w:t>.</w:t>
      </w:r>
      <w:r>
        <w:rPr>
          <w:rFonts w:hint="eastAsia"/>
          <w:snapToGrid w:val="0"/>
          <w:lang w:val="en-US" w:eastAsia="zh-CN"/>
        </w:rPr>
        <w:t>3.</w:t>
      </w:r>
      <w:r>
        <w:rPr>
          <w:snapToGrid w:val="0"/>
          <w:lang w:eastAsia="zh-CN"/>
        </w:rPr>
        <w:t xml:space="preserve">2-1: Test </w:t>
      </w:r>
      <w:r>
        <w:rPr>
          <w:rFonts w:hint="eastAsia"/>
          <w:snapToGrid w:val="0"/>
          <w:lang w:val="en-US" w:eastAsia="zh-CN"/>
        </w:rPr>
        <w:t xml:space="preserve">beam direction set for </w:t>
      </w:r>
      <w:r>
        <w:t>protection of FSS UL</w:t>
      </w:r>
    </w:p>
    <w:tbl>
      <w:tblPr>
        <w:tblStyle w:val="afd"/>
        <w:tblW w:w="0" w:type="auto"/>
        <w:jc w:val="center"/>
        <w:tblInd w:w="0" w:type="dxa"/>
        <w:tblLook w:val="04A0" w:firstRow="1" w:lastRow="0" w:firstColumn="1" w:lastColumn="0" w:noHBand="0" w:noVBand="1"/>
      </w:tblPr>
      <w:tblGrid>
        <w:gridCol w:w="1227"/>
        <w:gridCol w:w="2327"/>
        <w:gridCol w:w="2395"/>
      </w:tblGrid>
      <w:tr w:rsidR="004C7CC7" w14:paraId="4E75EF6C" w14:textId="77777777" w:rsidTr="007C6432">
        <w:trPr>
          <w:jc w:val="center"/>
        </w:trPr>
        <w:tc>
          <w:tcPr>
            <w:tcW w:w="0" w:type="auto"/>
          </w:tcPr>
          <w:p w14:paraId="7AE98AEE" w14:textId="77777777" w:rsidR="004C7CC7" w:rsidRDefault="004C7CC7" w:rsidP="007C6432">
            <w:pPr>
              <w:pStyle w:val="TAH"/>
              <w:rPr>
                <w:rFonts w:cs="Arial"/>
                <w:lang w:val="en-US" w:eastAsia="zh-CN"/>
              </w:rPr>
            </w:pPr>
            <w:bookmarkStart w:id="340" w:name="_Toc37272775"/>
            <w:bookmarkStart w:id="341" w:name="_Toc21102628"/>
            <w:bookmarkStart w:id="342" w:name="_Toc115080523"/>
            <w:bookmarkStart w:id="343" w:name="_Toc106206521"/>
            <w:bookmarkStart w:id="344" w:name="_Toc76544141"/>
            <w:bookmarkStart w:id="345" w:name="_Toc53182961"/>
            <w:bookmarkStart w:id="346" w:name="_Toc121999403"/>
            <w:bookmarkStart w:id="347" w:name="_Toc76114255"/>
            <w:bookmarkStart w:id="348" w:name="_Toc98766372"/>
            <w:bookmarkStart w:id="349" w:name="_Toc82536263"/>
            <w:bookmarkStart w:id="350" w:name="_Toc89952556"/>
            <w:bookmarkStart w:id="351" w:name="_Toc29810477"/>
            <w:bookmarkStart w:id="352" w:name="_Toc66693678"/>
            <w:bookmarkStart w:id="353" w:name="_Toc176948946"/>
            <w:bookmarkStart w:id="354" w:name="_Toc74915630"/>
            <w:bookmarkStart w:id="355" w:name="_Toc99702735"/>
            <w:bookmarkStart w:id="356" w:name="_Toc187257753"/>
            <w:bookmarkStart w:id="357" w:name="_Toc36635829"/>
            <w:bookmarkStart w:id="358" w:name="_Toc156577666"/>
            <w:bookmarkStart w:id="359" w:name="_Toc45885852"/>
            <w:bookmarkStart w:id="360" w:name="_Toc137396226"/>
            <w:bookmarkStart w:id="361" w:name="_Toc58917809"/>
            <w:bookmarkStart w:id="362" w:name="_Toc58915628"/>
            <w:bookmarkStart w:id="363" w:name="_Toc124154302"/>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Pr>
                <w:rFonts w:cs="Arial"/>
                <w:lang w:val="en-US" w:eastAsia="zh-CN"/>
              </w:rPr>
              <w:t>Beam index</w:t>
            </w:r>
          </w:p>
        </w:tc>
        <w:tc>
          <w:tcPr>
            <w:tcW w:w="0" w:type="auto"/>
          </w:tcPr>
          <w:p w14:paraId="6C83CD43" w14:textId="77777777" w:rsidR="004C7CC7" w:rsidRDefault="004C7CC7" w:rsidP="007C6432">
            <w:pPr>
              <w:pStyle w:val="TAH"/>
              <w:rPr>
                <w:rFonts w:cs="Arial"/>
                <w:lang w:val="en-US" w:eastAsia="zh-CN"/>
              </w:rPr>
            </w:pPr>
            <w:r>
              <w:rPr>
                <w:rFonts w:cs="Arial"/>
                <w:lang w:val="en-US" w:eastAsia="zh-CN"/>
              </w:rPr>
              <w:t>Elevation angle</w:t>
            </w:r>
          </w:p>
        </w:tc>
        <w:tc>
          <w:tcPr>
            <w:tcW w:w="2395" w:type="dxa"/>
          </w:tcPr>
          <w:p w14:paraId="17666679" w14:textId="77777777" w:rsidR="004C7CC7" w:rsidRDefault="004C7CC7" w:rsidP="007C6432">
            <w:pPr>
              <w:pStyle w:val="TAH"/>
              <w:rPr>
                <w:rFonts w:cs="Arial"/>
                <w:lang w:val="en-US" w:eastAsia="zh-CN"/>
              </w:rPr>
            </w:pPr>
            <w:r>
              <w:rPr>
                <w:rFonts w:cs="Arial"/>
                <w:lang w:val="en-US" w:eastAsia="zh-CN"/>
              </w:rPr>
              <w:t>Azimuth angle</w:t>
            </w:r>
          </w:p>
        </w:tc>
      </w:tr>
      <w:tr w:rsidR="004C7CC7" w14:paraId="4EFB405C" w14:textId="77777777" w:rsidTr="007C6432">
        <w:trPr>
          <w:trHeight w:val="90"/>
          <w:jc w:val="center"/>
        </w:trPr>
        <w:tc>
          <w:tcPr>
            <w:tcW w:w="1227" w:type="dxa"/>
          </w:tcPr>
          <w:p w14:paraId="1D6ED64E"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1</w:t>
            </w:r>
          </w:p>
        </w:tc>
        <w:tc>
          <w:tcPr>
            <w:tcW w:w="2327" w:type="dxa"/>
          </w:tcPr>
          <w:p w14:paraId="40204088"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+2.5(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tcPr>
          <w:p w14:paraId="30588536" w14:textId="77777777" w:rsidR="004C7CC7" w:rsidRDefault="004C7CC7" w:rsidP="007C6432">
            <w:pPr>
              <w:jc w:val="center"/>
              <w:rPr>
                <w:rFonts w:ascii="Arial" w:hAnsi="Arial" w:cs="Arial"/>
                <w:sz w:val="21"/>
                <w:szCs w:val="21"/>
              </w:rPr>
            </w:pPr>
            <w:r>
              <w:t>Φ</w:t>
            </w:r>
            <w:r>
              <w:rPr>
                <w:vertAlign w:val="subscript"/>
              </w:rPr>
              <w:t>min</w:t>
            </w:r>
            <w:r>
              <w:rPr>
                <w:rFonts w:eastAsia="宋体" w:hint="eastAsia"/>
                <w:lang w:val="en-US" w:eastAsia="zh-CN"/>
              </w:rPr>
              <w:t>+7.5(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7ABB14E2" w14:textId="77777777" w:rsidTr="007C6432">
        <w:trPr>
          <w:jc w:val="center"/>
        </w:trPr>
        <w:tc>
          <w:tcPr>
            <w:tcW w:w="1227" w:type="dxa"/>
          </w:tcPr>
          <w:p w14:paraId="17E0D7CD"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2</w:t>
            </w:r>
          </w:p>
        </w:tc>
        <w:tc>
          <w:tcPr>
            <w:tcW w:w="2327" w:type="dxa"/>
          </w:tcPr>
          <w:p w14:paraId="27C386CD" w14:textId="77777777" w:rsidR="004C7CC7" w:rsidRDefault="004C7CC7" w:rsidP="007C6432">
            <w:pPr>
              <w:jc w:val="center"/>
              <w:rPr>
                <w:rFonts w:ascii="Arial" w:eastAsia="宋体" w:hAnsi="Arial" w:cs="Arial"/>
                <w:sz w:val="21"/>
                <w:szCs w:val="21"/>
                <w:lang w:eastAsia="zh-CN"/>
              </w:rPr>
            </w:pPr>
            <w:r>
              <w:rPr>
                <w:i/>
              </w:rPr>
              <w:t>Θ</w:t>
            </w:r>
            <w:r>
              <w:rPr>
                <w:vertAlign w:val="subscript"/>
              </w:rPr>
              <w:t>min</w:t>
            </w:r>
            <w:r>
              <w:rPr>
                <w:rFonts w:eastAsia="宋体" w:hint="eastAsia"/>
                <w:lang w:val="en-US" w:eastAsia="zh-CN"/>
              </w:rPr>
              <w:t>+2.5(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tcPr>
          <w:p w14:paraId="13172A36" w14:textId="77777777" w:rsidR="004C7CC7" w:rsidRDefault="004C7CC7" w:rsidP="007C6432">
            <w:pPr>
              <w:jc w:val="center"/>
              <w:rPr>
                <w:rFonts w:ascii="Arial" w:hAnsi="Arial" w:cs="Arial"/>
                <w:sz w:val="21"/>
                <w:szCs w:val="21"/>
                <w:lang w:val="en-US"/>
              </w:rPr>
            </w:pPr>
            <w:r>
              <w:t>Φ</w:t>
            </w:r>
            <w:r>
              <w:rPr>
                <w:vertAlign w:val="subscript"/>
              </w:rPr>
              <w:t>min</w:t>
            </w:r>
            <w:r>
              <w:rPr>
                <w:rFonts w:eastAsia="宋体" w:hint="eastAsia"/>
                <w:lang w:val="en-US" w:eastAsia="zh-CN"/>
              </w:rPr>
              <w:t>+12.5(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1235D952" w14:textId="77777777" w:rsidTr="007C6432">
        <w:trPr>
          <w:trHeight w:val="404"/>
          <w:jc w:val="center"/>
        </w:trPr>
        <w:tc>
          <w:tcPr>
            <w:tcW w:w="1227" w:type="dxa"/>
          </w:tcPr>
          <w:p w14:paraId="761D15F0"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3</w:t>
            </w:r>
          </w:p>
        </w:tc>
        <w:tc>
          <w:tcPr>
            <w:tcW w:w="2327" w:type="dxa"/>
          </w:tcPr>
          <w:p w14:paraId="54DF917F"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+2.5(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tcPr>
          <w:p w14:paraId="1FDD91FA" w14:textId="77777777" w:rsidR="004C7CC7" w:rsidRDefault="004C7CC7" w:rsidP="007C6432">
            <w:pPr>
              <w:jc w:val="center"/>
              <w:rPr>
                <w:rFonts w:ascii="Arial" w:hAnsi="Arial" w:cs="Arial"/>
                <w:sz w:val="21"/>
                <w:szCs w:val="21"/>
              </w:rPr>
            </w:pPr>
            <w:r>
              <w:t>Φ</w:t>
            </w:r>
            <w:r>
              <w:rPr>
                <w:vertAlign w:val="subscript"/>
              </w:rPr>
              <w:t>min</w:t>
            </w:r>
            <w:r>
              <w:rPr>
                <w:rFonts w:eastAsia="宋体" w:hint="eastAsia"/>
                <w:lang w:val="en-US" w:eastAsia="zh-CN"/>
              </w:rPr>
              <w:t>+17.5(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0A5F5EB6" w14:textId="77777777" w:rsidTr="007C6432">
        <w:trPr>
          <w:jc w:val="center"/>
        </w:trPr>
        <w:tc>
          <w:tcPr>
            <w:tcW w:w="1227" w:type="dxa"/>
          </w:tcPr>
          <w:p w14:paraId="36DEECCA"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lastRenderedPageBreak/>
              <w:t>4</w:t>
            </w:r>
          </w:p>
        </w:tc>
        <w:tc>
          <w:tcPr>
            <w:tcW w:w="2327" w:type="dxa"/>
          </w:tcPr>
          <w:p w14:paraId="212EDE99"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+7.5(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tcPr>
          <w:p w14:paraId="1E1E4590" w14:textId="77777777" w:rsidR="004C7CC7" w:rsidRDefault="004C7CC7" w:rsidP="007C6432">
            <w:pPr>
              <w:jc w:val="center"/>
              <w:rPr>
                <w:rFonts w:ascii="Arial" w:hAnsi="Arial" w:cs="Arial"/>
                <w:sz w:val="21"/>
                <w:szCs w:val="21"/>
              </w:rPr>
            </w:pPr>
            <w:r>
              <w:t>Φ</w:t>
            </w:r>
            <w:r>
              <w:rPr>
                <w:vertAlign w:val="subscript"/>
              </w:rPr>
              <w:t>min</w:t>
            </w:r>
            <w:r>
              <w:rPr>
                <w:rFonts w:eastAsia="宋体" w:hint="eastAsia"/>
                <w:lang w:val="en-US" w:eastAsia="zh-CN"/>
              </w:rPr>
              <w:t>+2.5(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6EC787C3" w14:textId="77777777" w:rsidTr="007C6432">
        <w:trPr>
          <w:jc w:val="center"/>
        </w:trPr>
        <w:tc>
          <w:tcPr>
            <w:tcW w:w="1227" w:type="dxa"/>
          </w:tcPr>
          <w:p w14:paraId="07C124D7"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5</w:t>
            </w:r>
          </w:p>
        </w:tc>
        <w:tc>
          <w:tcPr>
            <w:tcW w:w="2327" w:type="dxa"/>
          </w:tcPr>
          <w:p w14:paraId="17AF12D7"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+7.5(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shd w:val="clear" w:color="auto" w:fill="auto"/>
          </w:tcPr>
          <w:p w14:paraId="32728791" w14:textId="77777777" w:rsidR="004C7CC7" w:rsidRDefault="004C7CC7" w:rsidP="007C6432">
            <w:pPr>
              <w:jc w:val="center"/>
              <w:rPr>
                <w:rFonts w:ascii="Arial" w:hAnsi="Arial" w:cs="Arial"/>
                <w:sz w:val="21"/>
                <w:szCs w:val="21"/>
                <w:lang w:val="en-US" w:eastAsia="zh-CN"/>
              </w:rPr>
            </w:pPr>
            <w:r>
              <w:t>Φ</w:t>
            </w:r>
            <w:r>
              <w:rPr>
                <w:vertAlign w:val="subscript"/>
              </w:rPr>
              <w:t>min</w:t>
            </w:r>
            <w:r>
              <w:rPr>
                <w:rFonts w:eastAsia="宋体" w:hint="eastAsia"/>
                <w:lang w:val="en-US" w:eastAsia="zh-CN"/>
              </w:rPr>
              <w:t>+7.5(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2E1A3F41" w14:textId="77777777" w:rsidTr="007C6432">
        <w:trPr>
          <w:jc w:val="center"/>
        </w:trPr>
        <w:tc>
          <w:tcPr>
            <w:tcW w:w="1227" w:type="dxa"/>
          </w:tcPr>
          <w:p w14:paraId="77B0259E"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6</w:t>
            </w:r>
          </w:p>
        </w:tc>
        <w:tc>
          <w:tcPr>
            <w:tcW w:w="2327" w:type="dxa"/>
          </w:tcPr>
          <w:p w14:paraId="3BA02040"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+7.5(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shd w:val="clear" w:color="auto" w:fill="auto"/>
          </w:tcPr>
          <w:p w14:paraId="090208DA" w14:textId="77777777" w:rsidR="004C7CC7" w:rsidRDefault="004C7CC7" w:rsidP="007C6432">
            <w:pPr>
              <w:jc w:val="center"/>
              <w:rPr>
                <w:rFonts w:ascii="Arial" w:hAnsi="Arial" w:cs="Arial"/>
                <w:sz w:val="21"/>
                <w:szCs w:val="21"/>
                <w:lang w:val="en-US" w:eastAsia="zh-CN"/>
              </w:rPr>
            </w:pPr>
            <w:r>
              <w:t>Φ</w:t>
            </w:r>
            <w:r>
              <w:rPr>
                <w:vertAlign w:val="subscript"/>
              </w:rPr>
              <w:t>min</w:t>
            </w:r>
            <w:r>
              <w:rPr>
                <w:rFonts w:eastAsia="宋体" w:hint="eastAsia"/>
                <w:lang w:val="en-US" w:eastAsia="zh-CN"/>
              </w:rPr>
              <w:t>+12.5(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1183EB98" w14:textId="77777777" w:rsidTr="007C6432">
        <w:trPr>
          <w:jc w:val="center"/>
        </w:trPr>
        <w:tc>
          <w:tcPr>
            <w:tcW w:w="1227" w:type="dxa"/>
          </w:tcPr>
          <w:p w14:paraId="3FF972F6"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7</w:t>
            </w:r>
          </w:p>
        </w:tc>
        <w:tc>
          <w:tcPr>
            <w:tcW w:w="2327" w:type="dxa"/>
          </w:tcPr>
          <w:p w14:paraId="5FBC12BE"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+7.5(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shd w:val="clear" w:color="auto" w:fill="auto"/>
          </w:tcPr>
          <w:p w14:paraId="4D27F8E3" w14:textId="77777777" w:rsidR="004C7CC7" w:rsidRDefault="004C7CC7" w:rsidP="007C6432">
            <w:pPr>
              <w:jc w:val="center"/>
              <w:rPr>
                <w:rFonts w:ascii="Arial" w:hAnsi="Arial" w:cs="Arial"/>
                <w:sz w:val="21"/>
                <w:szCs w:val="21"/>
                <w:lang w:val="en-US" w:eastAsia="zh-CN"/>
              </w:rPr>
            </w:pPr>
            <w:r>
              <w:t>Φ</w:t>
            </w:r>
            <w:r>
              <w:rPr>
                <w:vertAlign w:val="subscript"/>
              </w:rPr>
              <w:t>min</w:t>
            </w:r>
            <w:r>
              <w:rPr>
                <w:rFonts w:eastAsia="宋体" w:hint="eastAsia"/>
                <w:lang w:val="en-US" w:eastAsia="zh-CN"/>
              </w:rPr>
              <w:t>+17.5(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1211789D" w14:textId="77777777" w:rsidTr="007C6432">
        <w:trPr>
          <w:jc w:val="center"/>
        </w:trPr>
        <w:tc>
          <w:tcPr>
            <w:tcW w:w="1227" w:type="dxa"/>
          </w:tcPr>
          <w:p w14:paraId="0CF1D281"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8</w:t>
            </w:r>
          </w:p>
        </w:tc>
        <w:tc>
          <w:tcPr>
            <w:tcW w:w="2327" w:type="dxa"/>
          </w:tcPr>
          <w:p w14:paraId="34255FC1"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+7.5(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shd w:val="clear" w:color="auto" w:fill="auto"/>
          </w:tcPr>
          <w:p w14:paraId="18D72E21" w14:textId="77777777" w:rsidR="004C7CC7" w:rsidRDefault="004C7CC7" w:rsidP="007C6432">
            <w:pPr>
              <w:jc w:val="center"/>
              <w:rPr>
                <w:rFonts w:ascii="Arial" w:hAnsi="Arial" w:cs="Arial"/>
                <w:sz w:val="21"/>
                <w:szCs w:val="21"/>
                <w:lang w:val="en-US" w:eastAsia="zh-CN"/>
              </w:rPr>
            </w:pPr>
            <w:r>
              <w:t>Φ</w:t>
            </w:r>
            <w:r>
              <w:rPr>
                <w:vertAlign w:val="subscript"/>
              </w:rPr>
              <w:t>min</w:t>
            </w:r>
            <w:r>
              <w:rPr>
                <w:rFonts w:eastAsia="宋体" w:hint="eastAsia"/>
                <w:lang w:val="en-US" w:eastAsia="zh-CN"/>
              </w:rPr>
              <w:t>+22.5(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41141E77" w14:textId="77777777" w:rsidTr="007C6432">
        <w:trPr>
          <w:jc w:val="center"/>
        </w:trPr>
        <w:tc>
          <w:tcPr>
            <w:tcW w:w="1227" w:type="dxa"/>
          </w:tcPr>
          <w:p w14:paraId="434CE398"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9</w:t>
            </w:r>
          </w:p>
        </w:tc>
        <w:tc>
          <w:tcPr>
            <w:tcW w:w="2327" w:type="dxa"/>
          </w:tcPr>
          <w:p w14:paraId="77C41FC6"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+12.5(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shd w:val="clear" w:color="auto" w:fill="auto"/>
          </w:tcPr>
          <w:p w14:paraId="3A03DBCD" w14:textId="77777777" w:rsidR="004C7CC7" w:rsidRDefault="004C7CC7" w:rsidP="007C6432">
            <w:pPr>
              <w:jc w:val="center"/>
              <w:rPr>
                <w:rFonts w:ascii="Arial" w:hAnsi="Arial" w:cs="Arial"/>
                <w:sz w:val="21"/>
                <w:szCs w:val="21"/>
                <w:lang w:val="en-US" w:eastAsia="zh-CN"/>
              </w:rPr>
            </w:pPr>
            <w:r>
              <w:t>Φ</w:t>
            </w:r>
            <w:r>
              <w:rPr>
                <w:vertAlign w:val="subscript"/>
              </w:rPr>
              <w:t>min</w:t>
            </w:r>
            <w:r>
              <w:rPr>
                <w:rFonts w:eastAsia="宋体" w:hint="eastAsia"/>
                <w:lang w:val="en-US" w:eastAsia="zh-CN"/>
              </w:rPr>
              <w:t>+2.5(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314AB8FD" w14:textId="77777777" w:rsidTr="007C6432">
        <w:trPr>
          <w:jc w:val="center"/>
        </w:trPr>
        <w:tc>
          <w:tcPr>
            <w:tcW w:w="1227" w:type="dxa"/>
          </w:tcPr>
          <w:p w14:paraId="3BE190A6"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10</w:t>
            </w:r>
          </w:p>
        </w:tc>
        <w:tc>
          <w:tcPr>
            <w:tcW w:w="2327" w:type="dxa"/>
          </w:tcPr>
          <w:p w14:paraId="57770CD7"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+12.5(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shd w:val="clear" w:color="auto" w:fill="auto"/>
          </w:tcPr>
          <w:p w14:paraId="0D347A76" w14:textId="77777777" w:rsidR="004C7CC7" w:rsidRDefault="004C7CC7" w:rsidP="007C6432">
            <w:pPr>
              <w:jc w:val="center"/>
              <w:rPr>
                <w:rFonts w:ascii="Arial" w:hAnsi="Arial" w:cs="Arial"/>
                <w:sz w:val="21"/>
                <w:szCs w:val="21"/>
                <w:lang w:val="en-US" w:eastAsia="zh-CN"/>
              </w:rPr>
            </w:pPr>
            <w:r>
              <w:t>Φ</w:t>
            </w:r>
            <w:r>
              <w:rPr>
                <w:vertAlign w:val="subscript"/>
              </w:rPr>
              <w:t>min</w:t>
            </w:r>
            <w:r>
              <w:rPr>
                <w:rFonts w:eastAsia="宋体" w:hint="eastAsia"/>
                <w:lang w:val="en-US" w:eastAsia="zh-CN"/>
              </w:rPr>
              <w:t>+7.5(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7ED51B6A" w14:textId="77777777" w:rsidTr="007C6432">
        <w:trPr>
          <w:jc w:val="center"/>
        </w:trPr>
        <w:tc>
          <w:tcPr>
            <w:tcW w:w="1227" w:type="dxa"/>
          </w:tcPr>
          <w:p w14:paraId="1AA79DA0"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11</w:t>
            </w:r>
          </w:p>
        </w:tc>
        <w:tc>
          <w:tcPr>
            <w:tcW w:w="2327" w:type="dxa"/>
          </w:tcPr>
          <w:p w14:paraId="2B56C331"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+12.5(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shd w:val="clear" w:color="auto" w:fill="auto"/>
          </w:tcPr>
          <w:p w14:paraId="3A8AEDE4" w14:textId="77777777" w:rsidR="004C7CC7" w:rsidRDefault="004C7CC7" w:rsidP="007C6432">
            <w:pPr>
              <w:jc w:val="center"/>
              <w:rPr>
                <w:rFonts w:ascii="Arial" w:hAnsi="Arial" w:cs="Arial"/>
                <w:sz w:val="21"/>
                <w:szCs w:val="21"/>
                <w:lang w:val="en-US" w:eastAsia="zh-CN"/>
              </w:rPr>
            </w:pPr>
            <w:r>
              <w:t>Φ</w:t>
            </w:r>
            <w:r>
              <w:rPr>
                <w:vertAlign w:val="subscript"/>
              </w:rPr>
              <w:t>min</w:t>
            </w:r>
            <w:r>
              <w:rPr>
                <w:rFonts w:eastAsia="宋体" w:hint="eastAsia"/>
                <w:lang w:val="en-US" w:eastAsia="zh-CN"/>
              </w:rPr>
              <w:t>+12.5(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3748173C" w14:textId="77777777" w:rsidTr="007C6432">
        <w:trPr>
          <w:jc w:val="center"/>
        </w:trPr>
        <w:tc>
          <w:tcPr>
            <w:tcW w:w="1227" w:type="dxa"/>
          </w:tcPr>
          <w:p w14:paraId="5089BEAC"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12</w:t>
            </w:r>
          </w:p>
        </w:tc>
        <w:tc>
          <w:tcPr>
            <w:tcW w:w="2327" w:type="dxa"/>
          </w:tcPr>
          <w:p w14:paraId="4F64AE6A"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+12.5(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shd w:val="clear" w:color="auto" w:fill="auto"/>
          </w:tcPr>
          <w:p w14:paraId="648401DB" w14:textId="77777777" w:rsidR="004C7CC7" w:rsidRDefault="004C7CC7" w:rsidP="007C6432">
            <w:pPr>
              <w:jc w:val="center"/>
              <w:rPr>
                <w:rFonts w:ascii="Arial" w:hAnsi="Arial" w:cs="Arial"/>
                <w:sz w:val="21"/>
                <w:szCs w:val="21"/>
                <w:lang w:val="en-US" w:eastAsia="zh-CN"/>
              </w:rPr>
            </w:pPr>
            <w:r>
              <w:t>Φ</w:t>
            </w:r>
            <w:r>
              <w:rPr>
                <w:vertAlign w:val="subscript"/>
              </w:rPr>
              <w:t>min</w:t>
            </w:r>
            <w:r>
              <w:rPr>
                <w:rFonts w:eastAsia="宋体" w:hint="eastAsia"/>
                <w:lang w:val="en-US" w:eastAsia="zh-CN"/>
              </w:rPr>
              <w:t>+17.5(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2DAAC72F" w14:textId="77777777" w:rsidTr="007C6432">
        <w:trPr>
          <w:jc w:val="center"/>
        </w:trPr>
        <w:tc>
          <w:tcPr>
            <w:tcW w:w="1227" w:type="dxa"/>
          </w:tcPr>
          <w:p w14:paraId="63B0291E"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13</w:t>
            </w:r>
          </w:p>
        </w:tc>
        <w:tc>
          <w:tcPr>
            <w:tcW w:w="2327" w:type="dxa"/>
          </w:tcPr>
          <w:p w14:paraId="7826594F"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+12.5(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tcPr>
          <w:p w14:paraId="723D1DBD" w14:textId="77777777" w:rsidR="004C7CC7" w:rsidRDefault="004C7CC7" w:rsidP="007C6432">
            <w:pPr>
              <w:jc w:val="center"/>
              <w:rPr>
                <w:rFonts w:ascii="Arial" w:hAnsi="Arial" w:cs="Arial"/>
                <w:sz w:val="21"/>
                <w:szCs w:val="21"/>
              </w:rPr>
            </w:pPr>
            <w:r>
              <w:t>Φ</w:t>
            </w:r>
            <w:r>
              <w:rPr>
                <w:vertAlign w:val="subscript"/>
              </w:rPr>
              <w:t>min</w:t>
            </w:r>
            <w:r>
              <w:rPr>
                <w:rFonts w:eastAsia="宋体" w:hint="eastAsia"/>
                <w:lang w:val="en-US" w:eastAsia="zh-CN"/>
              </w:rPr>
              <w:t>+22.5(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274BD77C" w14:textId="77777777" w:rsidTr="007C6432">
        <w:trPr>
          <w:jc w:val="center"/>
        </w:trPr>
        <w:tc>
          <w:tcPr>
            <w:tcW w:w="1227" w:type="dxa"/>
          </w:tcPr>
          <w:p w14:paraId="0BA822BB"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14</w:t>
            </w:r>
          </w:p>
        </w:tc>
        <w:tc>
          <w:tcPr>
            <w:tcW w:w="2327" w:type="dxa"/>
          </w:tcPr>
          <w:p w14:paraId="4C490C71"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+17.5(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tcPr>
          <w:p w14:paraId="296F20D8" w14:textId="77777777" w:rsidR="004C7CC7" w:rsidRDefault="004C7CC7" w:rsidP="007C6432">
            <w:pPr>
              <w:jc w:val="center"/>
              <w:rPr>
                <w:rFonts w:ascii="Arial" w:hAnsi="Arial" w:cs="Arial"/>
                <w:sz w:val="21"/>
                <w:szCs w:val="21"/>
              </w:rPr>
            </w:pPr>
            <w:r>
              <w:t>Φ</w:t>
            </w:r>
            <w:r>
              <w:rPr>
                <w:vertAlign w:val="subscript"/>
              </w:rPr>
              <w:t>min</w:t>
            </w:r>
            <w:r>
              <w:rPr>
                <w:rFonts w:eastAsia="宋体" w:hint="eastAsia"/>
                <w:lang w:val="en-US" w:eastAsia="zh-CN"/>
              </w:rPr>
              <w:t>+2.5(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09BE6F23" w14:textId="77777777" w:rsidTr="007C6432">
        <w:trPr>
          <w:jc w:val="center"/>
        </w:trPr>
        <w:tc>
          <w:tcPr>
            <w:tcW w:w="1227" w:type="dxa"/>
          </w:tcPr>
          <w:p w14:paraId="239681CC"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15</w:t>
            </w:r>
          </w:p>
        </w:tc>
        <w:tc>
          <w:tcPr>
            <w:tcW w:w="2327" w:type="dxa"/>
          </w:tcPr>
          <w:p w14:paraId="5FFE291A"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+17.5(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tcPr>
          <w:p w14:paraId="347BBAEA" w14:textId="77777777" w:rsidR="004C7CC7" w:rsidRDefault="004C7CC7" w:rsidP="007C6432">
            <w:pPr>
              <w:jc w:val="center"/>
              <w:rPr>
                <w:rFonts w:ascii="Arial" w:hAnsi="Arial" w:cs="Arial"/>
                <w:sz w:val="21"/>
                <w:szCs w:val="21"/>
              </w:rPr>
            </w:pPr>
            <w:r>
              <w:t>Φ</w:t>
            </w:r>
            <w:r>
              <w:rPr>
                <w:vertAlign w:val="subscript"/>
              </w:rPr>
              <w:t>min</w:t>
            </w:r>
            <w:r>
              <w:rPr>
                <w:rFonts w:eastAsia="宋体" w:hint="eastAsia"/>
                <w:lang w:val="en-US" w:eastAsia="zh-CN"/>
              </w:rPr>
              <w:t>+7.5(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5BB99655" w14:textId="77777777" w:rsidTr="007C6432">
        <w:trPr>
          <w:jc w:val="center"/>
        </w:trPr>
        <w:tc>
          <w:tcPr>
            <w:tcW w:w="1227" w:type="dxa"/>
          </w:tcPr>
          <w:p w14:paraId="69BA5A2B"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16</w:t>
            </w:r>
          </w:p>
        </w:tc>
        <w:tc>
          <w:tcPr>
            <w:tcW w:w="2327" w:type="dxa"/>
          </w:tcPr>
          <w:p w14:paraId="2D221643"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+17.5(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tcPr>
          <w:p w14:paraId="0FBCDEBC" w14:textId="77777777" w:rsidR="004C7CC7" w:rsidRDefault="004C7CC7" w:rsidP="007C6432">
            <w:pPr>
              <w:jc w:val="center"/>
              <w:rPr>
                <w:rFonts w:ascii="Arial" w:hAnsi="Arial" w:cs="Arial"/>
                <w:sz w:val="21"/>
                <w:szCs w:val="21"/>
              </w:rPr>
            </w:pPr>
            <w:r>
              <w:t>Φ</w:t>
            </w:r>
            <w:r>
              <w:rPr>
                <w:vertAlign w:val="subscript"/>
              </w:rPr>
              <w:t>min</w:t>
            </w:r>
            <w:r>
              <w:rPr>
                <w:rFonts w:eastAsia="宋体" w:hint="eastAsia"/>
                <w:lang w:val="en-US" w:eastAsia="zh-CN"/>
              </w:rPr>
              <w:t>+12.5(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0C3CDBA4" w14:textId="77777777" w:rsidTr="007C6432">
        <w:trPr>
          <w:jc w:val="center"/>
        </w:trPr>
        <w:tc>
          <w:tcPr>
            <w:tcW w:w="1227" w:type="dxa"/>
          </w:tcPr>
          <w:p w14:paraId="79C91204"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17</w:t>
            </w:r>
          </w:p>
        </w:tc>
        <w:tc>
          <w:tcPr>
            <w:tcW w:w="2327" w:type="dxa"/>
          </w:tcPr>
          <w:p w14:paraId="31C52D2C"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+17.5(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tcPr>
          <w:p w14:paraId="7462C56D" w14:textId="77777777" w:rsidR="004C7CC7" w:rsidRDefault="004C7CC7" w:rsidP="007C6432">
            <w:pPr>
              <w:jc w:val="center"/>
              <w:rPr>
                <w:rFonts w:ascii="Arial" w:hAnsi="Arial" w:cs="Arial"/>
                <w:sz w:val="21"/>
                <w:szCs w:val="21"/>
              </w:rPr>
            </w:pPr>
            <w:r>
              <w:t>Φ</w:t>
            </w:r>
            <w:r>
              <w:rPr>
                <w:vertAlign w:val="subscript"/>
              </w:rPr>
              <w:t>min</w:t>
            </w:r>
            <w:r>
              <w:rPr>
                <w:rFonts w:eastAsia="宋体" w:hint="eastAsia"/>
                <w:lang w:val="en-US" w:eastAsia="zh-CN"/>
              </w:rPr>
              <w:t>+17.5(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42047D90" w14:textId="77777777" w:rsidTr="007C6432">
        <w:trPr>
          <w:jc w:val="center"/>
        </w:trPr>
        <w:tc>
          <w:tcPr>
            <w:tcW w:w="1227" w:type="dxa"/>
          </w:tcPr>
          <w:p w14:paraId="15C2CB91"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18</w:t>
            </w:r>
          </w:p>
        </w:tc>
        <w:tc>
          <w:tcPr>
            <w:tcW w:w="2327" w:type="dxa"/>
          </w:tcPr>
          <w:p w14:paraId="6D083ADC"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+17.5(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tcPr>
          <w:p w14:paraId="6FC70B2C" w14:textId="77777777" w:rsidR="004C7CC7" w:rsidRDefault="004C7CC7" w:rsidP="007C6432">
            <w:pPr>
              <w:jc w:val="center"/>
              <w:rPr>
                <w:rFonts w:ascii="Arial" w:hAnsi="Arial" w:cs="Arial"/>
                <w:sz w:val="21"/>
                <w:szCs w:val="21"/>
              </w:rPr>
            </w:pPr>
            <w:r>
              <w:t>Φ</w:t>
            </w:r>
            <w:r>
              <w:rPr>
                <w:vertAlign w:val="subscript"/>
              </w:rPr>
              <w:t>min</w:t>
            </w:r>
            <w:r>
              <w:rPr>
                <w:rFonts w:eastAsia="宋体" w:hint="eastAsia"/>
                <w:lang w:val="en-US" w:eastAsia="zh-CN"/>
              </w:rPr>
              <w:t>+22.5(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0554A4F8" w14:textId="77777777" w:rsidTr="007C6432">
        <w:trPr>
          <w:jc w:val="center"/>
        </w:trPr>
        <w:tc>
          <w:tcPr>
            <w:tcW w:w="1227" w:type="dxa"/>
          </w:tcPr>
          <w:p w14:paraId="4151CA6A"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19</w:t>
            </w:r>
          </w:p>
        </w:tc>
        <w:tc>
          <w:tcPr>
            <w:tcW w:w="2327" w:type="dxa"/>
          </w:tcPr>
          <w:p w14:paraId="79CF1AD2"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+22.5(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tcPr>
          <w:p w14:paraId="1944F416" w14:textId="77777777" w:rsidR="004C7CC7" w:rsidRDefault="004C7CC7" w:rsidP="007C6432">
            <w:pPr>
              <w:jc w:val="center"/>
              <w:rPr>
                <w:rFonts w:ascii="Arial" w:hAnsi="Arial" w:cs="Arial"/>
                <w:sz w:val="21"/>
                <w:szCs w:val="21"/>
              </w:rPr>
            </w:pPr>
            <w:r>
              <w:t>Φ</w:t>
            </w:r>
            <w:r>
              <w:rPr>
                <w:vertAlign w:val="subscript"/>
              </w:rPr>
              <w:t>min</w:t>
            </w:r>
            <w:r>
              <w:rPr>
                <w:rFonts w:eastAsia="宋体" w:hint="eastAsia"/>
                <w:lang w:val="en-US" w:eastAsia="zh-CN"/>
              </w:rPr>
              <w:t>+7.5(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77C3DF0B" w14:textId="77777777" w:rsidTr="007C6432">
        <w:trPr>
          <w:trHeight w:val="90"/>
          <w:jc w:val="center"/>
        </w:trPr>
        <w:tc>
          <w:tcPr>
            <w:tcW w:w="1227" w:type="dxa"/>
          </w:tcPr>
          <w:p w14:paraId="1B4981AE"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20</w:t>
            </w:r>
          </w:p>
        </w:tc>
        <w:tc>
          <w:tcPr>
            <w:tcW w:w="2327" w:type="dxa"/>
          </w:tcPr>
          <w:p w14:paraId="6E00C3E7" w14:textId="77777777" w:rsidR="004C7CC7" w:rsidRDefault="004C7CC7" w:rsidP="007C6432">
            <w:pPr>
              <w:jc w:val="center"/>
              <w:rPr>
                <w:rFonts w:ascii="Arial" w:hAnsi="Arial" w:cs="Arial"/>
                <w:sz w:val="21"/>
                <w:szCs w:val="21"/>
              </w:rPr>
            </w:pPr>
            <w:r>
              <w:rPr>
                <w:i/>
              </w:rPr>
              <w:t>Θ</w:t>
            </w:r>
            <w:r>
              <w:rPr>
                <w:vertAlign w:val="subscript"/>
              </w:rPr>
              <w:t>min</w:t>
            </w:r>
            <w:r>
              <w:rPr>
                <w:rFonts w:eastAsia="宋体" w:hint="eastAsia"/>
                <w:lang w:val="en-US" w:eastAsia="zh-CN"/>
              </w:rPr>
              <w:t>+22.5(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tcPr>
          <w:p w14:paraId="2E687100" w14:textId="77777777" w:rsidR="004C7CC7" w:rsidRDefault="004C7CC7" w:rsidP="007C6432">
            <w:pPr>
              <w:jc w:val="center"/>
              <w:rPr>
                <w:rFonts w:ascii="Arial" w:hAnsi="Arial" w:cs="Arial"/>
                <w:sz w:val="21"/>
                <w:szCs w:val="21"/>
              </w:rPr>
            </w:pPr>
            <w:r>
              <w:t>Φ</w:t>
            </w:r>
            <w:r>
              <w:rPr>
                <w:vertAlign w:val="subscript"/>
              </w:rPr>
              <w:t>min</w:t>
            </w:r>
            <w:r>
              <w:rPr>
                <w:rFonts w:eastAsia="宋体" w:hint="eastAsia"/>
                <w:lang w:val="en-US" w:eastAsia="zh-CN"/>
              </w:rPr>
              <w:t>+12.5(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52B99AA1" w14:textId="77777777" w:rsidTr="007C6432">
        <w:trPr>
          <w:jc w:val="center"/>
        </w:trPr>
        <w:tc>
          <w:tcPr>
            <w:tcW w:w="1227" w:type="dxa"/>
          </w:tcPr>
          <w:p w14:paraId="3050A53A" w14:textId="77777777" w:rsidR="004C7CC7" w:rsidRDefault="004C7CC7" w:rsidP="007C6432">
            <w:pPr>
              <w:jc w:val="center"/>
              <w:rPr>
                <w:rFonts w:ascii="Arial" w:hAnsi="Arial" w:cs="Arial"/>
                <w:sz w:val="18"/>
                <w:lang w:val="en-US" w:eastAsia="zh-CN"/>
              </w:rPr>
            </w:pPr>
            <w:r>
              <w:rPr>
                <w:rFonts w:eastAsia="宋体" w:hint="eastAsia"/>
                <w:sz w:val="21"/>
                <w:szCs w:val="21"/>
                <w:lang w:val="en-US" w:eastAsia="zh-CN"/>
              </w:rPr>
              <w:t>21</w:t>
            </w:r>
          </w:p>
        </w:tc>
        <w:tc>
          <w:tcPr>
            <w:tcW w:w="2327" w:type="dxa"/>
          </w:tcPr>
          <w:p w14:paraId="20DF8235" w14:textId="77777777" w:rsidR="004C7CC7" w:rsidRDefault="004C7CC7" w:rsidP="007C6432">
            <w:pPr>
              <w:jc w:val="center"/>
              <w:rPr>
                <w:rFonts w:ascii="Arial" w:hAnsi="Arial" w:cs="Arial"/>
                <w:i/>
              </w:rPr>
            </w:pPr>
            <w:r>
              <w:rPr>
                <w:i/>
              </w:rPr>
              <w:t>Θ</w:t>
            </w:r>
            <w:r>
              <w:rPr>
                <w:vertAlign w:val="subscript"/>
              </w:rPr>
              <w:t>min</w:t>
            </w:r>
            <w:r>
              <w:rPr>
                <w:rFonts w:eastAsia="宋体" w:hint="eastAsia"/>
                <w:lang w:val="en-US" w:eastAsia="zh-CN"/>
              </w:rPr>
              <w:t>+22.5(</w:t>
            </w:r>
            <w:r>
              <w:rPr>
                <w:i/>
              </w:rPr>
              <w:t>Θ</w:t>
            </w:r>
            <w:r>
              <w:rPr>
                <w:vertAlign w:val="subscript"/>
              </w:rPr>
              <w:t>max</w:t>
            </w:r>
            <w:r>
              <w:rPr>
                <w:rFonts w:eastAsia="宋体" w:hint="eastAsia"/>
                <w:lang w:val="en-US" w:eastAsia="zh-CN"/>
              </w:rPr>
              <w:t>-</w:t>
            </w:r>
            <w:r>
              <w:rPr>
                <w:i/>
              </w:rPr>
              <w:t>Θ</w:t>
            </w:r>
            <w:r>
              <w:rPr>
                <w:vertAlign w:val="subscript"/>
              </w:rPr>
              <w:t>min</w:t>
            </w:r>
            <w:r>
              <w:rPr>
                <w:rFonts w:eastAsia="宋体" w:hint="eastAsia"/>
                <w:lang w:val="en-US" w:eastAsia="zh-CN"/>
              </w:rPr>
              <w:t>)/25</w:t>
            </w:r>
          </w:p>
        </w:tc>
        <w:tc>
          <w:tcPr>
            <w:tcW w:w="2395" w:type="dxa"/>
          </w:tcPr>
          <w:p w14:paraId="3992E074" w14:textId="77777777" w:rsidR="004C7CC7" w:rsidRDefault="004C7CC7" w:rsidP="007C6432">
            <w:pPr>
              <w:jc w:val="center"/>
              <w:rPr>
                <w:rFonts w:ascii="Arial" w:hAnsi="Arial" w:cs="Arial"/>
              </w:rPr>
            </w:pPr>
            <w:r>
              <w:t>Φ</w:t>
            </w:r>
            <w:r>
              <w:rPr>
                <w:vertAlign w:val="subscript"/>
              </w:rPr>
              <w:t>min</w:t>
            </w:r>
            <w:r>
              <w:rPr>
                <w:rFonts w:eastAsia="宋体" w:hint="eastAsia"/>
                <w:lang w:val="en-US" w:eastAsia="zh-CN"/>
              </w:rPr>
              <w:t>+17.5(</w:t>
            </w:r>
            <w:r>
              <w:t>Φ</w:t>
            </w:r>
            <w:r>
              <w:rPr>
                <w:szCs w:val="18"/>
                <w:vertAlign w:val="subscript"/>
              </w:rPr>
              <w:t>m</w:t>
            </w:r>
            <w:r>
              <w:rPr>
                <w:vertAlign w:val="subscript"/>
              </w:rPr>
              <w:t>ax</w:t>
            </w:r>
            <w:r>
              <w:rPr>
                <w:rFonts w:eastAsia="宋体" w:hint="eastAsia"/>
                <w:vertAlign w:val="subscript"/>
                <w:lang w:val="en-US" w:eastAsia="zh-CN"/>
              </w:rPr>
              <w:t>-</w:t>
            </w:r>
            <w:r>
              <w:t>Φ</w:t>
            </w:r>
            <w:r>
              <w:rPr>
                <w:vertAlign w:val="subscript"/>
              </w:rPr>
              <w:t>min</w:t>
            </w:r>
            <w:r>
              <w:rPr>
                <w:rFonts w:eastAsia="宋体" w:hint="eastAsia"/>
                <w:lang w:val="en-US" w:eastAsia="zh-CN"/>
              </w:rPr>
              <w:t>)/25</w:t>
            </w:r>
          </w:p>
        </w:tc>
      </w:tr>
      <w:tr w:rsidR="004C7CC7" w14:paraId="5809E1EA" w14:textId="77777777" w:rsidTr="007C6432">
        <w:trPr>
          <w:jc w:val="center"/>
        </w:trPr>
        <w:tc>
          <w:tcPr>
            <w:tcW w:w="5949" w:type="dxa"/>
            <w:gridSpan w:val="3"/>
          </w:tcPr>
          <w:p w14:paraId="356E002F" w14:textId="77777777" w:rsidR="004C7CC7" w:rsidRDefault="004C7CC7" w:rsidP="007C6432">
            <w:pPr>
              <w:pStyle w:val="TAN"/>
              <w:rPr>
                <w:rFonts w:eastAsia="宋体"/>
                <w:sz w:val="21"/>
                <w:szCs w:val="21"/>
                <w:lang w:val="en-US" w:eastAsia="zh-CN"/>
              </w:rPr>
            </w:pPr>
            <w:r>
              <w:rPr>
                <w:rFonts w:hint="eastAsia"/>
                <w:lang w:val="en-US" w:eastAsia="zh-CN"/>
              </w:rPr>
              <w:t xml:space="preserve">NOTE 1: </w:t>
            </w:r>
            <w:r>
              <w:rPr>
                <w:i/>
              </w:rPr>
              <w:t>Θ</w:t>
            </w:r>
            <w:r>
              <w:rPr>
                <w:vertAlign w:val="subscript"/>
              </w:rPr>
              <w:t>min</w:t>
            </w:r>
            <w:r>
              <w:rPr>
                <w:rFonts w:eastAsia="宋体" w:hint="eastAsia"/>
                <w:vertAlign w:val="subscript"/>
                <w:lang w:val="en-US" w:eastAsia="zh-CN"/>
              </w:rPr>
              <w:t xml:space="preserve">, </w:t>
            </w:r>
            <w:r>
              <w:rPr>
                <w:i/>
              </w:rPr>
              <w:t>Θ</w:t>
            </w:r>
            <w:r>
              <w:rPr>
                <w:vertAlign w:val="subscript"/>
              </w:rPr>
              <w:t>max</w:t>
            </w:r>
            <w:r>
              <w:rPr>
                <w:rFonts w:eastAsia="宋体" w:hint="eastAsia"/>
                <w:vertAlign w:val="subscript"/>
                <w:lang w:val="en-US" w:eastAsia="zh-CN"/>
              </w:rPr>
              <w:t xml:space="preserve">, </w:t>
            </w:r>
            <w:r>
              <w:t>Φ</w:t>
            </w:r>
            <w:r>
              <w:rPr>
                <w:szCs w:val="18"/>
                <w:vertAlign w:val="subscript"/>
              </w:rPr>
              <w:t>m</w:t>
            </w:r>
            <w:r>
              <w:rPr>
                <w:vertAlign w:val="subscript"/>
              </w:rPr>
              <w:t>ax</w:t>
            </w:r>
            <w:r>
              <w:rPr>
                <w:rFonts w:eastAsia="宋体" w:hint="eastAsia"/>
                <w:vertAlign w:val="subscript"/>
                <w:lang w:val="en-US" w:eastAsia="zh-CN"/>
              </w:rPr>
              <w:t xml:space="preserve">, </w:t>
            </w:r>
            <w:r>
              <w:t>Φ</w:t>
            </w:r>
            <w:r>
              <w:rPr>
                <w:vertAlign w:val="subscript"/>
              </w:rPr>
              <w:t>min</w:t>
            </w:r>
            <w:r>
              <w:rPr>
                <w:rFonts w:eastAsia="宋体" w:hint="eastAsia"/>
                <w:vertAlign w:val="subscript"/>
                <w:lang w:val="en-US" w:eastAsia="zh-CN"/>
              </w:rPr>
              <w:t xml:space="preserve"> </w:t>
            </w:r>
            <w:r>
              <w:rPr>
                <w:rFonts w:eastAsia="宋体" w:hint="eastAsia"/>
                <w:lang w:val="en-US" w:eastAsia="zh-CN"/>
              </w:rPr>
              <w:t xml:space="preserve">is defined </w:t>
            </w:r>
            <w:del w:id="364" w:author="Torbjörn Elfström" w:date="2025-03-26T15:48:00Z">
              <w:r w:rsidDel="00F76037">
                <w:rPr>
                  <w:rFonts w:eastAsia="宋体" w:hint="eastAsia"/>
                  <w:lang w:val="en-US" w:eastAsia="zh-CN"/>
                </w:rPr>
                <w:delText xml:space="preserve"> </w:delText>
              </w:r>
            </w:del>
            <w:r>
              <w:rPr>
                <w:rFonts w:eastAsia="宋体" w:hint="eastAsia"/>
                <w:lang w:val="en-US" w:eastAsia="zh-CN"/>
              </w:rPr>
              <w:t xml:space="preserve">in </w:t>
            </w:r>
            <w:del w:id="365" w:author="Torbjörn Elfström" w:date="2025-03-26T15:48:00Z">
              <w:r w:rsidDel="00F76037">
                <w:rPr>
                  <w:rFonts w:eastAsia="宋体" w:hint="eastAsia"/>
                  <w:lang w:val="en-US" w:eastAsia="zh-CN"/>
                </w:rPr>
                <w:delText xml:space="preserve"> </w:delText>
              </w:r>
            </w:del>
            <w:r>
              <w:rPr>
                <w:rFonts w:eastAsia="宋体" w:hint="eastAsia"/>
                <w:lang w:val="en-US" w:eastAsia="zh-CN"/>
              </w:rPr>
              <w:t>the declaration D.10 with the associated declaration D.64.</w:t>
            </w:r>
          </w:p>
        </w:tc>
      </w:tr>
    </w:tbl>
    <w:p w14:paraId="0E2CBBDB" w14:textId="77777777" w:rsidR="004C7CC7" w:rsidRDefault="004C7CC7" w:rsidP="004C7CC7">
      <w:pPr>
        <w:rPr>
          <w:ins w:id="366" w:author="Aurelian Bria" w:date="2025-03-28T16:29:00Z"/>
          <w:lang w:eastAsia="zh-CN"/>
        </w:rPr>
      </w:pPr>
    </w:p>
    <w:p w14:paraId="652F7EF9" w14:textId="77777777" w:rsidR="004C7CC7" w:rsidRDefault="004C7CC7" w:rsidP="004C7CC7">
      <w:pPr>
        <w:keepNext/>
        <w:jc w:val="center"/>
        <w:rPr>
          <w:ins w:id="367" w:author="Aurelian Bria" w:date="2025-03-28T16:30:00Z"/>
        </w:rPr>
      </w:pPr>
    </w:p>
    <w:p w14:paraId="6A26FC0F" w14:textId="77777777" w:rsidR="004C7CC7" w:rsidRDefault="004C7CC7" w:rsidP="004C7CC7">
      <w:pPr>
        <w:pStyle w:val="afb"/>
        <w:jc w:val="center"/>
        <w:rPr>
          <w:ins w:id="368" w:author="Aurelian Bria" w:date="2025-03-28T16:30:00Z"/>
        </w:rPr>
      </w:pPr>
      <w:ins w:id="369" w:author="Aurelian Bria" w:date="2025-03-28T16:30:00Z">
        <w:r>
          <w:t>Figure 4</w:t>
        </w:r>
        <w:r>
          <w:rPr>
            <w:lang w:val="en-US"/>
          </w:rPr>
          <w:t>.9.3.2-1 Test beam set for conformance testing</w:t>
        </w:r>
      </w:ins>
      <w:ins w:id="370" w:author="Aurelian Bria" w:date="2025-04-11T04:50:00Z">
        <w:r>
          <w:rPr>
            <w:lang w:val="en-US"/>
          </w:rPr>
          <w:t xml:space="preserve"> </w:t>
        </w:r>
        <w:r w:rsidRPr="00506012">
          <w:rPr>
            <w:color w:val="FF0000"/>
            <w:lang w:val="en-US"/>
            <w:rPrChange w:id="371" w:author="Aurelian Bria" w:date="2025-04-11T04:50:00Z">
              <w:rPr>
                <w:lang w:val="en-US"/>
              </w:rPr>
            </w:rPrChange>
          </w:rPr>
          <w:t>(to be added)</w:t>
        </w:r>
      </w:ins>
    </w:p>
    <w:p w14:paraId="74A0B0F9" w14:textId="77777777" w:rsidR="004C7CC7" w:rsidRDefault="004C7CC7" w:rsidP="004C7CC7">
      <w:pPr>
        <w:rPr>
          <w:lang w:eastAsia="zh-CN"/>
        </w:rPr>
      </w:pPr>
    </w:p>
    <w:p w14:paraId="53B24561" w14:textId="77777777" w:rsidR="004C7CC7" w:rsidRDefault="004C7CC7" w:rsidP="004C7CC7">
      <w:pPr>
        <w:rPr>
          <w:lang w:eastAsia="zh-CN"/>
        </w:rPr>
      </w:pPr>
    </w:p>
    <w:p w14:paraId="791C7D11" w14:textId="77777777" w:rsidR="004C7CC7" w:rsidRPr="00E3210B" w:rsidRDefault="004C7CC7" w:rsidP="004C7CC7">
      <w:pPr>
        <w:rPr>
          <w:ins w:id="372" w:author="Aurelian Bria" w:date="2025-03-28T16:29:00Z"/>
          <w:color w:val="FF0000"/>
          <w:sz w:val="44"/>
          <w:szCs w:val="44"/>
          <w:lang w:eastAsia="zh-CN"/>
        </w:rPr>
      </w:pPr>
      <w:r w:rsidRPr="00E3210B">
        <w:rPr>
          <w:color w:val="FF0000"/>
          <w:sz w:val="44"/>
          <w:szCs w:val="44"/>
          <w:lang w:eastAsia="zh-CN"/>
        </w:rPr>
        <w:t>----------next change---------</w:t>
      </w:r>
    </w:p>
    <w:p w14:paraId="54F6E56B" w14:textId="77777777" w:rsidR="004C7CC7" w:rsidRDefault="004C7CC7" w:rsidP="004C7CC7">
      <w:pPr>
        <w:pStyle w:val="30"/>
        <w:rPr>
          <w:lang w:val="en-US"/>
        </w:rPr>
      </w:pPr>
      <w:bookmarkStart w:id="373" w:name="historyclause"/>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t>6.9.5</w:t>
      </w:r>
      <w:r>
        <w:tab/>
        <w:t>Test requirement</w:t>
      </w:r>
      <w:r>
        <w:rPr>
          <w:lang w:val="en-US"/>
        </w:rPr>
        <w:t>s</w:t>
      </w:r>
    </w:p>
    <w:p w14:paraId="1ECC179C" w14:textId="77777777" w:rsidR="004C7CC7" w:rsidRDefault="004C7CC7" w:rsidP="004C7CC7">
      <w:pPr>
        <w:pStyle w:val="40"/>
      </w:pPr>
      <w:r>
        <w:t>6.9.5.1</w:t>
      </w:r>
      <w:r>
        <w:tab/>
        <w:t>Requirement for BS type 1-O</w:t>
      </w:r>
    </w:p>
    <w:p w14:paraId="16B27811" w14:textId="77777777" w:rsidR="004C7CC7" w:rsidRDefault="004C7CC7" w:rsidP="004C7CC7">
      <w:pPr>
        <w:ind w:left="568"/>
        <w:rPr>
          <w:ins w:id="374" w:author="RKybett2" w:date="2025-04-03T10:58:00Z"/>
          <w:lang w:val="en-US" w:eastAsia="zh-CN"/>
        </w:rPr>
      </w:pPr>
      <w:r>
        <w:t xml:space="preserve">For BS type 1-H and BS type 1-O operating in band n104, the Expected EIRP (EEIRP) in the frequency range </w:t>
      </w:r>
      <w:r>
        <w:rPr>
          <w:lang w:eastAsia="zh-CN"/>
        </w:rPr>
        <w:t>6425 – 7075 MHz</w:t>
      </w:r>
      <w:r>
        <w:rPr>
          <w:lang w:val="en-US" w:eastAsia="zh-CN"/>
        </w:rPr>
        <w:t>,</w:t>
      </w:r>
      <w:r>
        <w:t xml:space="preserve"> the power measured </w:t>
      </w:r>
      <w:r>
        <w:rPr>
          <w:lang w:val="en-US" w:eastAsia="zh-CN"/>
        </w:rPr>
        <w:t>EEIRP</w:t>
      </w:r>
      <w:r>
        <w:t xml:space="preserve"> </w:t>
      </w:r>
      <w:r>
        <w:rPr>
          <w:lang w:val="en-US" w:eastAsia="zh-CN"/>
        </w:rPr>
        <w:t>shall not exceed the limits specified in table 6.9.5.1-1</w:t>
      </w:r>
      <w:r>
        <w:rPr>
          <w:rFonts w:hint="eastAsia"/>
          <w:lang w:val="en-US" w:eastAsia="zh-CN"/>
        </w:rPr>
        <w:t xml:space="preserve"> </w:t>
      </w:r>
      <w:r>
        <w:rPr>
          <w:lang w:val="en-US" w:eastAsia="zh-CN"/>
        </w:rPr>
        <w:t xml:space="preserve">for mechanical down-tilt angle equal to zero. </w:t>
      </w:r>
      <w:del w:id="375" w:author="RKybett" w:date="2025-03-27T10:33:00Z">
        <w:r w:rsidDel="00353933">
          <w:rPr>
            <w:rFonts w:hint="eastAsia"/>
            <w:lang w:val="en-US" w:eastAsia="zh-CN"/>
          </w:rPr>
          <w:delText>[</w:delText>
        </w:r>
      </w:del>
      <w:del w:id="376" w:author="RKybett" w:date="2025-03-27T10:49:00Z">
        <w:r w:rsidDel="00B21FE2">
          <w:rPr>
            <w:lang w:val="en-US" w:eastAsia="zh-CN"/>
          </w:rPr>
          <w:delText>If non-zero mechanical down-tilt is considered, the measured EEIRP profile needs to be shifted as:</w:delText>
        </w:r>
      </w:del>
    </w:p>
    <w:p w14:paraId="57B4E716" w14:textId="77777777" w:rsidR="004C7CC7" w:rsidRDefault="004C7CC7" w:rsidP="004C7CC7">
      <w:pPr>
        <w:pStyle w:val="NO"/>
        <w:rPr>
          <w:ins w:id="377" w:author="RKybett2" w:date="2025-04-03T10:54:00Z"/>
        </w:rPr>
      </w:pPr>
      <w:ins w:id="378" w:author="RKybett2" w:date="2025-04-03T10:58:00Z">
        <w:r>
          <w:t>Note</w:t>
        </w:r>
      </w:ins>
      <w:ins w:id="379" w:author="RKybett2" w:date="2025-04-03T10:59:00Z">
        <w:r>
          <w:t xml:space="preserve">. </w:t>
        </w:r>
      </w:ins>
      <w:ins w:id="380" w:author="RKybett" w:date="2025-03-27T10:49:00Z">
        <w:r>
          <w:t>OTA spatial emissions in table 6.9.5.1-1 are defined with respect to the horizon</w:t>
        </w:r>
      </w:ins>
      <w:ins w:id="381" w:author="RKybett2" w:date="2025-04-03T10:47:00Z">
        <w:r>
          <w:t xml:space="preserve"> with angles above the h</w:t>
        </w:r>
      </w:ins>
      <w:ins w:id="382" w:author="RKybett2" w:date="2025-04-03T10:48:00Z">
        <w:r>
          <w:t>orizon positive and below the horizon negative</w:t>
        </w:r>
      </w:ins>
      <w:ins w:id="383" w:author="RKybett" w:date="2025-04-03T10:47:00Z">
        <w:del w:id="384" w:author="RKybett2" w:date="2025-04-03T10:47:00Z">
          <w:r w:rsidDel="00D3161F">
            <w:delText>.</w:delText>
          </w:r>
        </w:del>
      </w:ins>
      <w:ins w:id="385" w:author="RKybett" w:date="2025-03-27T10:49:00Z">
        <w:r>
          <w:t xml:space="preserve"> The general BS coordinate defined in sub-clause 4.14 system is defined with respect to the BS enclosure</w:t>
        </w:r>
      </w:ins>
      <w:ins w:id="386" w:author="RKybett2" w:date="2025-04-03T10:48:00Z">
        <w:r>
          <w:t xml:space="preserve"> </w:t>
        </w:r>
      </w:ins>
      <w:ins w:id="387" w:author="RKybett2" w:date="2025-04-03T10:51:00Z">
        <w:r>
          <w:t xml:space="preserve">with angles above the </w:t>
        </w:r>
      </w:ins>
      <w:ins w:id="388" w:author="RKybett2" w:date="2025-04-03T10:52:00Z">
        <w:del w:id="389" w:author="Aurelian Bria" w:date="2025-04-11T04:54:00Z">
          <w:r w:rsidDel="00811F28">
            <w:delText>boresi</w:delText>
          </w:r>
        </w:del>
        <w:del w:id="390" w:author="Aurelian Bria" w:date="2025-04-11T04:53:00Z">
          <w:r w:rsidDel="00811F28">
            <w:delText>t</w:delText>
          </w:r>
        </w:del>
        <w:del w:id="391" w:author="Aurelian Bria" w:date="2025-04-11T04:54:00Z">
          <w:r w:rsidDel="00811F28">
            <w:delText>e</w:delText>
          </w:r>
        </w:del>
      </w:ins>
      <w:ins w:id="392" w:author="Aurelian Bria" w:date="2025-04-11T04:54:00Z">
        <w:r>
          <w:t>boresight</w:t>
        </w:r>
      </w:ins>
      <w:ins w:id="393" w:author="RKybett2" w:date="2025-04-03T10:51:00Z">
        <w:r>
          <w:t xml:space="preserve"> </w:t>
        </w:r>
      </w:ins>
      <w:ins w:id="394" w:author="RKybett2" w:date="2025-04-03T10:52:00Z">
        <w:r>
          <w:t>nega</w:t>
        </w:r>
      </w:ins>
      <w:ins w:id="395" w:author="RKybett2" w:date="2025-04-03T10:51:00Z">
        <w:r>
          <w:t xml:space="preserve">tive and below the </w:t>
        </w:r>
      </w:ins>
      <w:ins w:id="396" w:author="RKybett2" w:date="2025-04-03T10:52:00Z">
        <w:del w:id="397" w:author="Aurelian Bria" w:date="2025-04-11T04:54:00Z">
          <w:r w:rsidDel="00811F28">
            <w:delText>boresite</w:delText>
          </w:r>
        </w:del>
      </w:ins>
      <w:ins w:id="398" w:author="Aurelian Bria" w:date="2025-04-11T04:54:00Z">
        <w:r>
          <w:t>boresight</w:t>
        </w:r>
      </w:ins>
      <w:ins w:id="399" w:author="RKybett2" w:date="2025-04-03T10:51:00Z">
        <w:r>
          <w:t xml:space="preserve"> </w:t>
        </w:r>
      </w:ins>
      <w:ins w:id="400" w:author="RKybett2" w:date="2025-04-03T10:52:00Z">
        <w:r>
          <w:t>positive</w:t>
        </w:r>
      </w:ins>
      <w:ins w:id="401" w:author="RKybett" w:date="2025-03-27T10:49:00Z">
        <w:r>
          <w:t xml:space="preserve">. </w:t>
        </w:r>
      </w:ins>
      <w:ins w:id="402" w:author="RKybett2" w:date="2025-04-03T10:49:00Z">
        <w:r>
          <w:t xml:space="preserve">If the BS is aligned with the horizon (mechanical tilt is zero) then </w:t>
        </w:r>
      </w:ins>
      <w:ins w:id="403" w:author="RKybett2" w:date="2025-04-03T10:50:00Z">
        <w:r>
          <w:t xml:space="preserve">to align the coordinate systems theta </w:t>
        </w:r>
      </w:ins>
      <w:ins w:id="404" w:author="RKybett2" w:date="2025-04-03T10:53:00Z">
        <w:r>
          <w:t xml:space="preserve">value </w:t>
        </w:r>
      </w:ins>
      <w:ins w:id="405" w:author="RKybett2" w:date="2025-04-03T10:50:00Z">
        <w:r>
          <w:t xml:space="preserve">is inverted. </w:t>
        </w:r>
      </w:ins>
    </w:p>
    <w:p w14:paraId="521218B3" w14:textId="77777777" w:rsidR="004C7CC7" w:rsidRDefault="004C7CC7" w:rsidP="004C7CC7">
      <w:pPr>
        <w:pStyle w:val="NO"/>
        <w:rPr>
          <w:ins w:id="406" w:author="RKybett2" w:date="2025-04-03T10:55:00Z"/>
        </w:rPr>
      </w:pPr>
      <w:ins w:id="407" w:author="RKybett2" w:date="2025-04-03T10:54:00Z">
        <w:r>
          <w:lastRenderedPageBreak/>
          <w:t xml:space="preserve">If </w:t>
        </w:r>
      </w:ins>
      <w:ins w:id="408" w:author="RKybett2" w:date="2025-04-03T10:55:00Z">
        <w:r>
          <w:t>m</w:t>
        </w:r>
      </w:ins>
      <w:ins w:id="409" w:author="RKybett2" w:date="2025-04-03T10:58:00Z">
        <w:r>
          <w:t>e</w:t>
        </w:r>
      </w:ins>
      <w:ins w:id="410" w:author="RKybett2" w:date="2025-04-03T10:55:00Z">
        <w:r>
          <w:t>ch</w:t>
        </w:r>
      </w:ins>
      <w:ins w:id="411" w:author="RKybett2" w:date="2025-04-03T10:59:00Z">
        <w:r>
          <w:t>a</w:t>
        </w:r>
      </w:ins>
      <w:ins w:id="412" w:author="RKybett2" w:date="2025-04-03T10:55:00Z">
        <w:r>
          <w:t>n</w:t>
        </w:r>
      </w:ins>
      <w:ins w:id="413" w:author="RKybett2" w:date="2025-04-03T10:59:00Z">
        <w:r>
          <w:t>ic</w:t>
        </w:r>
      </w:ins>
      <w:ins w:id="414" w:author="RKybett2" w:date="2025-04-03T10:55:00Z">
        <w:r>
          <w:t>al tilt is applied then coordinates are rotated as described in Annex N2.</w:t>
        </w:r>
      </w:ins>
    </w:p>
    <w:p w14:paraId="1B4A5F79" w14:textId="77777777" w:rsidR="004C7CC7" w:rsidDel="00D3161F" w:rsidRDefault="004C7CC7" w:rsidP="004C7CC7">
      <w:pPr>
        <w:ind w:left="568"/>
        <w:rPr>
          <w:ins w:id="415" w:author="RKybett" w:date="2025-03-27T10:49:00Z"/>
          <w:del w:id="416" w:author="RKybett2" w:date="2025-04-03T10:50:00Z"/>
          <w:lang w:val="en-US" w:eastAsia="zh-CN"/>
        </w:rPr>
      </w:pPr>
      <w:ins w:id="417" w:author="RKybett" w:date="2025-03-27T10:49:00Z">
        <w:del w:id="418" w:author="RKybett2" w:date="2025-04-03T10:50:00Z">
          <w:r w:rsidDel="00D3161F">
            <w:delText>BS orientation and the horizon are related when φ=0, by the mechanical tilt as follows</w:delText>
          </w:r>
          <w:r w:rsidDel="00D3161F">
            <w:rPr>
              <w:lang w:val="en-US" w:eastAsia="zh-CN"/>
            </w:rPr>
            <w:delText>:</w:delText>
          </w:r>
        </w:del>
      </w:ins>
    </w:p>
    <w:p w14:paraId="0F3D73A3" w14:textId="77777777" w:rsidR="004C7CC7" w:rsidDel="00D3161F" w:rsidRDefault="004C7CC7" w:rsidP="004C7CC7">
      <w:pPr>
        <w:ind w:left="568"/>
        <w:rPr>
          <w:del w:id="419" w:author="RKybett2" w:date="2025-04-03T10:50:00Z"/>
          <w:lang w:val="en-US" w:eastAsia="zh-CN"/>
        </w:rPr>
      </w:pPr>
    </w:p>
    <w:p w14:paraId="4389DD0D" w14:textId="77777777" w:rsidR="004C7CC7" w:rsidDel="00D3161F" w:rsidRDefault="00D40149" w:rsidP="004C7CC7">
      <w:pPr>
        <w:ind w:left="568"/>
        <w:rPr>
          <w:del w:id="420" w:author="RKybett2" w:date="2025-04-03T10:50:00Z"/>
        </w:rPr>
      </w:pPr>
      <m:oMathPara>
        <m:oMath>
          <m:sSub>
            <m:sSubPr>
              <m:ctrlPr>
                <w:del w:id="421" w:author="RKybett2" w:date="2025-04-03T10:50:00Z">
                  <w:rPr>
                    <w:rFonts w:ascii="Cambria Math" w:hAnsi="Cambria Math"/>
                    <w:i/>
                  </w:rPr>
                </w:del>
              </m:ctrlPr>
            </m:sSubPr>
            <m:e>
              <m:r>
                <w:del w:id="422" w:author="RKybett2" w:date="2025-04-03T10:50:00Z">
                  <w:rPr>
                    <w:rFonts w:ascii="Cambria Math" w:hAnsi="Cambria Math"/>
                  </w:rPr>
                  <m:t>θ</m:t>
                </w:del>
              </m:r>
            </m:e>
            <m:sub>
              <m:r>
                <w:del w:id="423" w:author="RKybett2" w:date="2025-04-03T10:50:00Z">
                  <w:rPr>
                    <w:rFonts w:ascii="Cambria Math" w:hAnsi="Cambria Math"/>
                  </w:rPr>
                  <m:t>H</m:t>
                </w:del>
              </m:r>
            </m:sub>
          </m:sSub>
          <m:r>
            <w:del w:id="424" w:author="RKybett2" w:date="2025-04-03T10:50:00Z">
              <w:rPr>
                <w:rFonts w:ascii="Cambria Math" w:hAnsi="Cambria Math"/>
              </w:rPr>
              <m:t>=-</m:t>
            </w:del>
          </m:r>
          <m:d>
            <m:dPr>
              <m:ctrlPr>
                <w:del w:id="425" w:author="RKybett2" w:date="2025-04-03T10:50:00Z">
                  <w:rPr>
                    <w:rFonts w:ascii="Cambria Math" w:hAnsi="Cambria Math"/>
                    <w:i/>
                  </w:rPr>
                </w:del>
              </m:ctrlPr>
            </m:dPr>
            <m:e>
              <m:r>
                <w:del w:id="426" w:author="RKybett2" w:date="2025-04-03T10:50:00Z">
                  <w:rPr>
                    <w:rFonts w:ascii="Cambria Math" w:hAnsi="Cambria Math"/>
                  </w:rPr>
                  <m:t>θ+</m:t>
                </w:del>
              </m:r>
              <m:sSub>
                <m:sSubPr>
                  <m:ctrlPr>
                    <w:del w:id="427" w:author="RKybett2" w:date="2025-04-03T10:50:00Z">
                      <w:rPr>
                        <w:rFonts w:ascii="Cambria Math" w:hAnsi="Cambria Math"/>
                        <w:i/>
                      </w:rPr>
                    </w:del>
                  </m:ctrlPr>
                </m:sSubPr>
                <m:e>
                  <m:r>
                    <w:del w:id="428" w:author="RKybett2" w:date="2025-04-03T10:50:00Z">
                      <w:rPr>
                        <w:rFonts w:ascii="Cambria Math" w:hAnsi="Cambria Math"/>
                      </w:rPr>
                      <m:t>θ</m:t>
                    </w:del>
                  </m:r>
                </m:e>
                <m:sub>
                  <m:r>
                    <w:del w:id="429" w:author="RKybett2" w:date="2025-04-03T10:50:00Z">
                      <w:rPr>
                        <w:rFonts w:ascii="Cambria Math" w:hAnsi="Cambria Math"/>
                      </w:rPr>
                      <m:t>MT</m:t>
                    </w:del>
                  </m:r>
                </m:sub>
              </m:sSub>
            </m:e>
          </m:d>
        </m:oMath>
      </m:oMathPara>
    </w:p>
    <w:p w14:paraId="1AF21557" w14:textId="77777777" w:rsidR="004C7CC7" w:rsidDel="00D3161F" w:rsidRDefault="004C7CC7" w:rsidP="004C7CC7">
      <w:pPr>
        <w:ind w:left="568"/>
        <w:rPr>
          <w:del w:id="430" w:author="RKybett2" w:date="2025-04-03T10:50:00Z"/>
        </w:rPr>
      </w:pPr>
      <w:del w:id="431" w:author="RKybett2" w:date="2025-04-03T10:50:00Z">
        <w:r w:rsidDel="00D3161F">
          <w:delText xml:space="preserve">, where </w:delText>
        </w:r>
      </w:del>
    </w:p>
    <w:p w14:paraId="5429675F" w14:textId="77777777" w:rsidR="004C7CC7" w:rsidDel="00D3161F" w:rsidRDefault="004C7CC7" w:rsidP="004C7CC7">
      <w:pPr>
        <w:ind w:left="568"/>
        <w:rPr>
          <w:del w:id="432" w:author="RKybett2" w:date="2025-04-03T10:50:00Z"/>
          <w:rFonts w:ascii="Symbol" w:hAnsi="Symbol"/>
        </w:rPr>
      </w:pPr>
      <w:del w:id="433" w:author="RKybett2" w:date="2025-04-03T10:50:00Z">
        <w:r w:rsidDel="00D3161F">
          <w:delText>θ</w:delText>
        </w:r>
        <w:r w:rsidDel="00D3161F">
          <w:rPr>
            <w:vertAlign w:val="subscript"/>
          </w:rPr>
          <w:delText>H</w:delText>
        </w:r>
        <w:r w:rsidDel="00D3161F">
          <w:delText xml:space="preserve"> – angle with respect to the horizon defined between +90° and -90°, above the horizon is positive below the horizon is negative. Note the orientation is opposite to </w:delText>
        </w:r>
        <w:r w:rsidDel="00D3161F">
          <w:rPr>
            <w:rFonts w:ascii="Symbol" w:hAnsi="Symbol"/>
          </w:rPr>
          <w:delText></w:delText>
        </w:r>
        <w:r w:rsidDel="00D3161F">
          <w:rPr>
            <w:rFonts w:ascii="Symbol" w:hAnsi="Symbol"/>
          </w:rPr>
          <w:delText></w:delText>
        </w:r>
      </w:del>
    </w:p>
    <w:p w14:paraId="536F8D43" w14:textId="77777777" w:rsidR="004C7CC7" w:rsidDel="00D3161F" w:rsidRDefault="004C7CC7" w:rsidP="004C7CC7">
      <w:pPr>
        <w:ind w:left="568"/>
        <w:rPr>
          <w:del w:id="434" w:author="RKybett2" w:date="2025-04-03T10:50:00Z"/>
        </w:rPr>
      </w:pPr>
      <w:del w:id="435" w:author="RKybett2" w:date="2025-04-03T10:50:00Z">
        <w:r w:rsidDel="00D3161F">
          <w:rPr>
            <w:rFonts w:ascii="Symbol" w:hAnsi="Symbol"/>
          </w:rPr>
          <w:delText></w:delText>
        </w:r>
        <w:r w:rsidDel="00D3161F">
          <w:rPr>
            <w:rFonts w:ascii="Symbol" w:hAnsi="Symbol"/>
            <w:b/>
            <w:i/>
          </w:rPr>
          <w:delText></w:delText>
        </w:r>
        <w:r w:rsidDel="00D3161F">
          <w:delText xml:space="preserve"> is the angle between the projection of the vector in the x</w:delText>
        </w:r>
        <w:r w:rsidDel="00D3161F">
          <w:rPr>
            <w:b/>
            <w:i/>
          </w:rPr>
          <w:delText>/</w:delText>
        </w:r>
        <w:r w:rsidDel="00D3161F">
          <w:delText>y plane and the radiating vector and is defined between -90° and +90°.</w:delText>
        </w:r>
      </w:del>
    </w:p>
    <w:p w14:paraId="798B36CD" w14:textId="77777777" w:rsidR="004C7CC7" w:rsidRDefault="004C7CC7" w:rsidP="004C7CC7">
      <w:pPr>
        <w:ind w:left="568"/>
        <w:rPr>
          <w:lang w:val="en-US" w:eastAsia="zh-CN"/>
        </w:rPr>
      </w:pPr>
      <w:del w:id="436" w:author="RKybett2" w:date="2025-04-03T10:50:00Z">
        <w:r w:rsidDel="00D3161F">
          <w:rPr>
            <w:rFonts w:ascii="Symbol" w:hAnsi="Symbol"/>
          </w:rPr>
          <w:delText></w:delText>
        </w:r>
        <w:r w:rsidDel="00D3161F">
          <w:rPr>
            <w:vertAlign w:val="subscript"/>
          </w:rPr>
          <w:delText>MT</w:delText>
        </w:r>
        <w:r w:rsidDel="00D3161F">
          <w:delText xml:space="preserve"> is the down-tilt angle representing the mechanical tilt defined between -90° and +90°. </w:delText>
        </w:r>
        <w:r w:rsidDel="00D3161F">
          <w:rPr>
            <w:rFonts w:hint="eastAsia"/>
            <w:lang w:val="en-US" w:eastAsia="zh-CN"/>
          </w:rPr>
          <w:delText>]</w:delText>
        </w:r>
      </w:del>
    </w:p>
    <w:p w14:paraId="6CC25327" w14:textId="77777777" w:rsidR="004C7CC7" w:rsidRDefault="004C7CC7" w:rsidP="004C7CC7"/>
    <w:p w14:paraId="75FCE298" w14:textId="77777777" w:rsidR="004C7CC7" w:rsidRPr="00076277" w:rsidRDefault="004C7CC7" w:rsidP="004C7CC7">
      <w:pPr>
        <w:rPr>
          <w:lang w:val="en-US"/>
        </w:rPr>
      </w:pPr>
    </w:p>
    <w:bookmarkEnd w:id="373"/>
    <w:p w14:paraId="018DE2EC" w14:textId="77777777" w:rsidR="004C7CC7" w:rsidRDefault="004C7CC7" w:rsidP="004C7CC7"/>
    <w:p w14:paraId="3B473B65" w14:textId="77777777" w:rsidR="004C7CC7" w:rsidRDefault="004C7CC7" w:rsidP="004C7CC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change&gt;</w:t>
      </w:r>
    </w:p>
    <w:p w14:paraId="36BE6C5B" w14:textId="77777777" w:rsidR="004C7CC7" w:rsidRDefault="004C7CC7" w:rsidP="004C7CC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Annex N (normative):</w:t>
      </w:r>
    </w:p>
    <w:p w14:paraId="424FBC1F" w14:textId="77777777" w:rsidR="004C7CC7" w:rsidRDefault="004C7CC7" w:rsidP="004C7CC7">
      <w:pPr>
        <w:keepNext/>
        <w:keepLines/>
        <w:pBdr>
          <w:top w:val="single" w:sz="12" w:space="3" w:color="auto"/>
        </w:pBdr>
        <w:spacing w:before="240"/>
        <w:ind w:left="1134" w:hanging="1134"/>
        <w:outlineLvl w:val="0"/>
        <w:rPr>
          <w:rFonts w:ascii="Arial" w:hAnsi="Arial"/>
          <w:sz w:val="36"/>
          <w:szCs w:val="36"/>
          <w:lang w:val="en-US" w:eastAsia="zh-CN"/>
        </w:rPr>
      </w:pPr>
      <w:r>
        <w:rPr>
          <w:rFonts w:ascii="Arial" w:hAnsi="Arial"/>
          <w:sz w:val="36"/>
          <w:szCs w:val="36"/>
          <w:lang w:val="en-US" w:eastAsia="zh-CN"/>
        </w:rPr>
        <w:t>Expected EIRP calculation</w:t>
      </w:r>
      <w:r>
        <w:rPr>
          <w:rFonts w:ascii="Arial" w:hAnsi="Arial"/>
          <w:sz w:val="36"/>
          <w:lang w:val="en-US" w:eastAsia="zh-CN"/>
        </w:rPr>
        <w:t xml:space="preserve"> and spatial sampling grid</w:t>
      </w:r>
    </w:p>
    <w:p w14:paraId="07F0BBAB" w14:textId="77777777" w:rsidR="004C7CC7" w:rsidRDefault="004C7CC7" w:rsidP="004C7CC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N.1</w:t>
      </w:r>
      <w:r>
        <w:rPr>
          <w:rFonts w:ascii="Arial" w:hAnsi="Arial"/>
          <w:sz w:val="36"/>
          <w:lang w:val="en-US" w:eastAsia="zh-CN"/>
        </w:rPr>
        <w:tab/>
        <w:t>General</w:t>
      </w:r>
    </w:p>
    <w:p w14:paraId="395C50C2" w14:textId="77777777" w:rsidR="004C7CC7" w:rsidRDefault="004C7CC7" w:rsidP="004C7CC7">
      <w:pPr>
        <w:rPr>
          <w:rFonts w:eastAsia="Calibri"/>
          <w:lang w:val="en-US"/>
        </w:rPr>
      </w:pPr>
      <w:r>
        <w:rPr>
          <w:rFonts w:eastAsia="Calibri"/>
          <w:lang w:val="en-US"/>
        </w:rPr>
        <w:t>The Expected EIRP calculation is based on two averaging processes:</w:t>
      </w:r>
    </w:p>
    <w:p w14:paraId="259300D0" w14:textId="77777777" w:rsidR="004C7CC7" w:rsidRDefault="004C7CC7" w:rsidP="004C7CC7">
      <w:pPr>
        <w:numPr>
          <w:ilvl w:val="0"/>
          <w:numId w:val="13"/>
        </w:numPr>
        <w:overflowPunct w:val="0"/>
        <w:autoSpaceDE w:val="0"/>
        <w:autoSpaceDN w:val="0"/>
        <w:adjustRightInd w:val="0"/>
        <w:contextualSpacing/>
        <w:textAlignment w:val="baseline"/>
        <w:rPr>
          <w:rFonts w:eastAsia="Calibri"/>
          <w:lang w:val="en-US"/>
        </w:rPr>
      </w:pPr>
      <w:r>
        <w:rPr>
          <w:rFonts w:eastAsia="Calibri"/>
          <w:lang w:val="en-US"/>
        </w:rPr>
        <w:t>Averaging over the test beam directions</w:t>
      </w:r>
      <w:r>
        <w:rPr>
          <w:rFonts w:hint="eastAsia"/>
          <w:lang w:val="en-US" w:eastAsia="zh-CN"/>
        </w:rPr>
        <w:t xml:space="preserve"> in clause</w:t>
      </w:r>
      <w:r>
        <w:rPr>
          <w:rFonts w:eastAsia="Calibri"/>
          <w:lang w:val="en-US"/>
        </w:rPr>
        <w:t>.</w:t>
      </w:r>
    </w:p>
    <w:p w14:paraId="1392F957" w14:textId="77777777" w:rsidR="004C7CC7" w:rsidRDefault="004C7CC7" w:rsidP="004C7CC7">
      <w:pPr>
        <w:numPr>
          <w:ilvl w:val="0"/>
          <w:numId w:val="13"/>
        </w:numPr>
        <w:overflowPunct w:val="0"/>
        <w:autoSpaceDE w:val="0"/>
        <w:autoSpaceDN w:val="0"/>
        <w:adjustRightInd w:val="0"/>
        <w:contextualSpacing/>
        <w:textAlignment w:val="baseline"/>
        <w:rPr>
          <w:rFonts w:eastAsia="Calibri"/>
          <w:lang w:val="en-US"/>
        </w:rPr>
      </w:pPr>
      <w:r>
        <w:rPr>
          <w:rFonts w:eastAsia="Calibri"/>
          <w:lang w:val="en-US"/>
        </w:rPr>
        <w:t>Averaging over horizontal and vertical angles</w:t>
      </w:r>
      <w:r>
        <w:rPr>
          <w:rFonts w:hint="eastAsia"/>
          <w:lang w:val="en-US" w:eastAsia="zh-CN"/>
        </w:rPr>
        <w:t xml:space="preserve"> </w:t>
      </w:r>
      <w:r>
        <w:rPr>
          <w:rFonts w:eastAsia="Calibri"/>
          <w:lang w:val="en-US"/>
        </w:rPr>
        <w:t>within specified vertical angles bins</w:t>
      </w:r>
    </w:p>
    <w:p w14:paraId="087446EA" w14:textId="77777777" w:rsidR="004C7CC7" w:rsidRDefault="004C7CC7" w:rsidP="004C7CC7">
      <w:pPr>
        <w:contextualSpacing/>
        <w:rPr>
          <w:rFonts w:eastAsia="Calibri"/>
          <w:lang w:val="en-US"/>
        </w:rPr>
      </w:pPr>
    </w:p>
    <w:p w14:paraId="6FD13D58" w14:textId="77777777" w:rsidR="004C7CC7" w:rsidRDefault="004C7CC7" w:rsidP="004C7CC7">
      <w:pPr>
        <w:contextualSpacing/>
        <w:rPr>
          <w:rFonts w:eastAsia="Calibri"/>
          <w:lang w:val="en-US"/>
        </w:rPr>
      </w:pPr>
      <w:del w:id="437" w:author="Torbjörn Elfström" w:date="2025-03-26T14:41:00Z">
        <w:r w:rsidDel="00FA51F6">
          <w:rPr>
            <w:rFonts w:eastAsia="Calibri"/>
            <w:lang w:val="en-US"/>
          </w:rPr>
          <w:delText>These two averaging processes are inter-related and should not be viewed as the order in which the calculation is done. Hence, the notation (EIRP) for each of the processes indicates the average EIRP for that process, and they can be interchangeable between the different processes.</w:delText>
        </w:r>
      </w:del>
    </w:p>
    <w:p w14:paraId="492B5DF7" w14:textId="77777777" w:rsidR="004C7CC7" w:rsidRDefault="004C7CC7" w:rsidP="004C7CC7">
      <w:pPr>
        <w:contextualSpacing/>
        <w:rPr>
          <w:rFonts w:eastAsia="Calibri"/>
          <w:lang w:val="en-US"/>
        </w:rPr>
      </w:pPr>
      <w:r>
        <w:rPr>
          <w:rFonts w:eastAsia="Calibri"/>
          <w:lang w:val="en-US"/>
        </w:rPr>
        <w:t>The required sampling resolution for the EIRP measurement per test beam direction is described in Annex N.3</w:t>
      </w:r>
    </w:p>
    <w:p w14:paraId="1FC0B675" w14:textId="77777777" w:rsidR="004C7CC7" w:rsidRDefault="004C7CC7" w:rsidP="004C7CC7">
      <w:pPr>
        <w:contextualSpacing/>
        <w:rPr>
          <w:rFonts w:eastAsia="Calibri"/>
          <w:lang w:val="en-US"/>
        </w:rPr>
      </w:pPr>
    </w:p>
    <w:p w14:paraId="3F24654B" w14:textId="77777777" w:rsidR="004C7CC7" w:rsidRDefault="004C7CC7" w:rsidP="004C7CC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N.2</w:t>
      </w:r>
      <w:r>
        <w:rPr>
          <w:rFonts w:ascii="Arial" w:hAnsi="Arial"/>
          <w:sz w:val="36"/>
          <w:lang w:val="en-US" w:eastAsia="zh-CN"/>
        </w:rPr>
        <w:tab/>
        <w:t>Averaging processes</w:t>
      </w:r>
    </w:p>
    <w:p w14:paraId="724ED053" w14:textId="77777777" w:rsidR="004C7CC7" w:rsidRDefault="004C7CC7" w:rsidP="004C7CC7">
      <w:pPr>
        <w:contextualSpacing/>
        <w:rPr>
          <w:rFonts w:eastAsia="Calibri"/>
          <w:lang w:val="en-US"/>
        </w:rPr>
      </w:pPr>
      <w:r>
        <w:rPr>
          <w:rFonts w:eastAsia="Calibri"/>
          <w:lang w:val="en-US"/>
        </w:rPr>
        <w:t xml:space="preserve">This clause describes the details of the calculation of the EEIRP from the measured EIRP samples. </w:t>
      </w:r>
    </w:p>
    <w:p w14:paraId="549AF770" w14:textId="77777777" w:rsidR="004C7CC7" w:rsidRDefault="004C7CC7" w:rsidP="004C7CC7">
      <w:pPr>
        <w:contextualSpacing/>
        <w:rPr>
          <w:rFonts w:eastAsia="Calibri"/>
          <w:lang w:val="en-US"/>
        </w:rPr>
      </w:pPr>
    </w:p>
    <w:p w14:paraId="5813641E" w14:textId="77777777" w:rsidR="004C7CC7" w:rsidRDefault="004C7CC7" w:rsidP="004C7CC7">
      <w:pPr>
        <w:numPr>
          <w:ilvl w:val="2"/>
          <w:numId w:val="0"/>
        </w:numPr>
        <w:ind w:left="505" w:hanging="505"/>
        <w:rPr>
          <w:rFonts w:ascii="Arial" w:hAnsi="Arial" w:cs="Arial"/>
          <w:sz w:val="28"/>
          <w:szCs w:val="24"/>
          <w:lang w:val="en-US"/>
        </w:rPr>
      </w:pPr>
      <w:r>
        <w:rPr>
          <w:rFonts w:ascii="Arial" w:hAnsi="Arial" w:cs="Arial"/>
          <w:sz w:val="28"/>
          <w:szCs w:val="24"/>
          <w:lang w:val="en-US"/>
        </w:rPr>
        <w:t>N.</w:t>
      </w:r>
      <w:r>
        <w:rPr>
          <w:rFonts w:ascii="Arial" w:hAnsi="Arial" w:cs="Arial" w:hint="eastAsia"/>
          <w:sz w:val="28"/>
          <w:szCs w:val="24"/>
          <w:lang w:val="en-US" w:eastAsia="zh-CN"/>
        </w:rPr>
        <w:t>2</w:t>
      </w:r>
      <w:r>
        <w:rPr>
          <w:rFonts w:ascii="Arial" w:hAnsi="Arial" w:cs="Arial"/>
          <w:sz w:val="28"/>
          <w:szCs w:val="24"/>
          <w:lang w:val="en-US"/>
        </w:rPr>
        <w:t>.1 Averaging over beamforming directions</w:t>
      </w:r>
    </w:p>
    <w:p w14:paraId="7AF4CA55" w14:textId="77777777" w:rsidR="004C7CC7" w:rsidRDefault="004C7CC7" w:rsidP="004C7CC7">
      <w:pPr>
        <w:tabs>
          <w:tab w:val="left" w:pos="1871"/>
          <w:tab w:val="left" w:pos="2608"/>
          <w:tab w:val="left" w:pos="3345"/>
        </w:tabs>
        <w:spacing w:before="240" w:after="60"/>
        <w:jc w:val="both"/>
        <w:rPr>
          <w:rFonts w:eastAsia="Calibri"/>
        </w:rPr>
      </w:pPr>
      <w:r>
        <w:rPr>
          <w:bCs/>
        </w:rPr>
        <w:t>The first averaging process involves averaging over different</w:t>
      </w:r>
      <w:r>
        <w:t xml:space="preserve"> test beam directions. </w:t>
      </w:r>
      <w:r>
        <w:rPr>
          <w:bCs/>
        </w:rPr>
        <w:t xml:space="preserve">For a given vertical angle </w:t>
      </w:r>
      <m:oMath>
        <m:r>
          <w:rPr>
            <w:rFonts w:ascii="Cambria Math" w:hAnsi="Cambria Math"/>
            <w:kern w:val="24"/>
          </w:rPr>
          <m:t>θ</m:t>
        </m:r>
      </m:oMath>
      <w:r>
        <w:rPr>
          <w:bCs/>
          <w:kern w:val="24"/>
        </w:rPr>
        <w:t xml:space="preserve"> and horizontal angle </w:t>
      </w:r>
      <m:oMath>
        <m:r>
          <w:rPr>
            <w:rFonts w:ascii="Cambria Math" w:hAnsi="Cambria Math"/>
            <w:kern w:val="24"/>
          </w:rPr>
          <m:t>φ</m:t>
        </m:r>
      </m:oMath>
      <w:r>
        <w:rPr>
          <w:rFonts w:eastAsia="Calibri"/>
          <w:bCs/>
        </w:rPr>
        <w:t xml:space="preserve"> with a</w:t>
      </w:r>
      <w:r>
        <w:rPr>
          <w:bCs/>
        </w:rPr>
        <w:t xml:space="preserve"> sampling of </w:t>
      </w:r>
      <w:r>
        <w:rPr>
          <w:bCs/>
          <w:i/>
          <w:iCs/>
        </w:rPr>
        <w:t>K</w:t>
      </w:r>
      <w:r>
        <w:rPr>
          <w:bCs/>
        </w:rPr>
        <w:t xml:space="preserve"> beamforming directions</w:t>
      </w:r>
      <w:r>
        <w:t>, the equation can be written as</w:t>
      </w:r>
      <w:r>
        <w:rPr>
          <w:rFonts w:eastAsia="Calibri"/>
        </w:rPr>
        <w:t>:</w:t>
      </w:r>
    </w:p>
    <w:p w14:paraId="1C030D40" w14:textId="77777777" w:rsidR="004C7CC7" w:rsidRDefault="00D40149" w:rsidP="004C7CC7">
      <w:pPr>
        <w:tabs>
          <w:tab w:val="left" w:pos="1871"/>
          <w:tab w:val="left" w:pos="2608"/>
          <w:tab w:val="left" w:pos="3345"/>
        </w:tabs>
        <w:spacing w:before="240" w:after="60"/>
        <w:jc w:val="both"/>
        <w:rPr>
          <w:rFonts w:ascii="Calibri" w:eastAsia="Calibri" w:hAnsi="Calibri" w:cs="Arial"/>
          <w:bCs/>
          <w:sz w:val="22"/>
        </w:rPr>
      </w:pPr>
      <m:oMathPara>
        <m:oMath>
          <m:acc>
            <m:accPr>
              <m:chr m:val="̅"/>
              <m:ctrlPr>
                <w:rPr>
                  <w:rFonts w:ascii="Cambria Math" w:hAnsi="Cambria Math"/>
                  <w:i/>
                </w:rPr>
              </m:ctrlPr>
            </m:accPr>
            <m:e>
              <m:r>
                <w:rPr>
                  <w:rFonts w:ascii="Cambria Math" w:hAnsi="Cambria Math"/>
                </w:rPr>
                <m:t>EIRP</m:t>
              </m:r>
            </m:e>
          </m:acc>
          <m:d>
            <m:dPr>
              <m:ctrlPr>
                <w:rPr>
                  <w:rFonts w:ascii="Cambria Math" w:hAnsi="Cambria Math"/>
                  <w:i/>
                </w:rPr>
              </m:ctrlPr>
            </m:dPr>
            <m:e>
              <m:r>
                <w:rPr>
                  <w:rFonts w:ascii="Cambria Math" w:hAnsi="Cambria Math" w:cs="Arial"/>
                </w:rPr>
                <m:t>θ,</m:t>
              </m:r>
              <m:r>
                <w:rPr>
                  <w:rFonts w:ascii="Cambria Math" w:hAnsi="Cambria Math" w:cs="Arial"/>
                  <w:kern w:val="24"/>
                </w:rPr>
                <m:t>φ</m:t>
              </m:r>
            </m:e>
          </m:d>
          <m:r>
            <w:rPr>
              <w:rFonts w:ascii="Cambria Math" w:hAnsi="Cambria Math" w:cs="Arial"/>
            </w:rPr>
            <m:t>=</m:t>
          </m:r>
          <m:f>
            <m:fPr>
              <m:ctrlPr>
                <w:rPr>
                  <w:rFonts w:ascii="Cambria Math" w:hAnsi="Cambria Math" w:cs="Arial"/>
                  <w:i/>
                </w:rPr>
              </m:ctrlPr>
            </m:fPr>
            <m:num>
              <m:r>
                <w:rPr>
                  <w:rFonts w:ascii="Cambria Math" w:hAnsi="Cambria Math" w:cs="Arial"/>
                </w:rPr>
                <m:t>1</m:t>
              </m:r>
            </m:num>
            <m:den>
              <m:r>
                <w:rPr>
                  <w:rFonts w:ascii="Cambria Math" w:hAnsi="Cambria Math" w:cs="Arial"/>
                </w:rPr>
                <m:t>K</m:t>
              </m:r>
            </m:den>
          </m:f>
          <m:nary>
            <m:naryPr>
              <m:chr m:val="∑"/>
              <m:limLoc m:val="undOvr"/>
              <m:ctrlPr>
                <w:rPr>
                  <w:rFonts w:ascii="Cambria Math" w:hAnsi="Cambria Math"/>
                  <w:i/>
                  <w:iCs/>
                </w:rPr>
              </m:ctrlPr>
            </m:naryPr>
            <m:sub>
              <m:r>
                <w:rPr>
                  <w:rFonts w:ascii="Cambria Math" w:hAnsi="Cambria Math" w:cs="Arial"/>
                </w:rPr>
                <m:t>k=1</m:t>
              </m:r>
            </m:sub>
            <m:sup>
              <m:r>
                <w:rPr>
                  <w:rFonts w:ascii="Cambria Math" w:hAnsi="Cambria Math" w:cs="Arial"/>
                </w:rPr>
                <m:t>K</m:t>
              </m:r>
            </m:sup>
            <m:e>
              <m:sSub>
                <m:sSubPr>
                  <m:ctrlPr>
                    <w:del w:id="438" w:author="Torbjörn Elfström" w:date="2025-03-26T14:26:00Z">
                      <w:rPr>
                        <w:rFonts w:ascii="Cambria Math" w:hAnsi="Cambria Math"/>
                        <w:i/>
                      </w:rPr>
                    </w:del>
                  </m:ctrlPr>
                </m:sSubPr>
                <m:e>
                  <m:r>
                    <w:del w:id="439" w:author="Torbjörn Elfström" w:date="2025-03-26T14:26:00Z">
                      <w:rPr>
                        <w:rFonts w:ascii="Cambria Math" w:hAnsi="Cambria Math" w:cs="Arial"/>
                      </w:rPr>
                      <m:t>w</m:t>
                    </w:del>
                  </m:r>
                </m:e>
                <m:sub>
                  <m:r>
                    <w:del w:id="440" w:author="Torbjörn Elfström" w:date="2025-03-26T14:26:00Z">
                      <w:rPr>
                        <w:rFonts w:ascii="Cambria Math" w:hAnsi="Cambria Math" w:cs="Arial"/>
                      </w:rPr>
                      <m:t>k</m:t>
                    </w:del>
                  </m:r>
                </m:sub>
              </m:sSub>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hAnsi="Cambria Math" w:cs="Arial"/>
                </w:rPr>
                <m:t>θ,</m:t>
              </m:r>
              <m:r>
                <w:rPr>
                  <w:rFonts w:ascii="Cambria Math" w:hAnsi="Cambria Math" w:cs="Arial"/>
                  <w:kern w:val="24"/>
                </w:rPr>
                <m:t>φ</m:t>
              </m:r>
              <m:r>
                <w:rPr>
                  <w:rFonts w:ascii="Cambria Math" w:hAnsi="Cambria Math"/>
                </w:rPr>
                <m:t>)</m:t>
              </m:r>
            </m:e>
          </m:nary>
          <m:r>
            <w:rPr>
              <w:rFonts w:ascii="Cambria Math" w:eastAsia="Calibri" w:hAnsi="Cambria Math"/>
            </w:rPr>
            <m:t xml:space="preserve"> </m:t>
          </m:r>
          <m:r>
            <w:del w:id="441" w:author="Torbjörn Elfström" w:date="2025-03-26T14:38:00Z">
              <w:rPr>
                <w:rFonts w:ascii="Cambria Math" w:eastAsia="Calibri" w:hAnsi="Cambria Math"/>
              </w:rPr>
              <m:t xml:space="preserve">                             (</m:t>
            </w:del>
          </m:r>
          <m:r>
            <w:del w:id="442" w:author="Torbjörn Elfström" w:date="2025-03-26T14:38:00Z">
              <w:rPr>
                <w:rFonts w:ascii="Cambria Math" w:hAnsi="Cambria Math"/>
                <w:lang w:val="en-US" w:eastAsia="zh-CN"/>
              </w:rPr>
              <m:t>1</m:t>
            </w:del>
          </m:r>
          <m:r>
            <w:del w:id="443" w:author="Torbjörn Elfström" w:date="2025-03-26T14:38:00Z">
              <w:rPr>
                <w:rFonts w:ascii="Cambria Math" w:eastAsia="Calibri" w:hAnsi="Cambria Math"/>
              </w:rPr>
              <m:t>)</m:t>
            </w:del>
          </m:r>
        </m:oMath>
      </m:oMathPara>
    </w:p>
    <w:p w14:paraId="3C201928" w14:textId="77777777" w:rsidR="004C7CC7" w:rsidRDefault="004C7CC7" w:rsidP="004C7CC7">
      <w:pPr>
        <w:tabs>
          <w:tab w:val="left" w:pos="2608"/>
          <w:tab w:val="left" w:pos="3345"/>
        </w:tabs>
        <w:jc w:val="both"/>
      </w:pPr>
      <w:r>
        <w:t>The power measured is the sum of the EIRP in both polarisations.</w:t>
      </w:r>
    </w:p>
    <w:p w14:paraId="3671E342" w14:textId="77777777" w:rsidR="004C7CC7" w:rsidRDefault="004C7CC7" w:rsidP="004C7CC7">
      <w:pPr>
        <w:rPr>
          <w:ins w:id="444" w:author="Torbjörn Elfström" w:date="2025-03-26T14:26:00Z"/>
        </w:rPr>
      </w:pPr>
      <w:r>
        <w:t xml:space="preserve">The power measured is the sum of the EIRP in both polarisations. The </w:t>
      </w:r>
      <m:oMath>
        <m:acc>
          <m:accPr>
            <m:chr m:val="̅"/>
            <m:ctrlPr>
              <w:rPr>
                <w:rFonts w:ascii="Cambria Math" w:hAnsi="Cambria Math"/>
                <w:i/>
              </w:rPr>
            </m:ctrlPr>
          </m:accPr>
          <m:e>
            <m:r>
              <w:rPr>
                <w:rFonts w:ascii="Cambria Math" w:hAnsi="Cambria Math"/>
              </w:rPr>
              <m:t>EIRP</m:t>
            </m:r>
          </m:e>
        </m:acc>
        <m:d>
          <m:dPr>
            <m:ctrlPr>
              <w:rPr>
                <w:rFonts w:ascii="Cambria Math" w:hAnsi="Cambria Math"/>
                <w:i/>
              </w:rPr>
            </m:ctrlPr>
          </m:dPr>
          <m:e>
            <m:r>
              <w:rPr>
                <w:rFonts w:ascii="Cambria Math" w:hAnsi="Cambria Math" w:cs="Arial"/>
              </w:rPr>
              <m:t>θ,</m:t>
            </m:r>
            <m:r>
              <w:rPr>
                <w:rFonts w:ascii="Cambria Math" w:hAnsi="Cambria Math" w:cs="Arial"/>
                <w:kern w:val="24"/>
              </w:rPr>
              <m:t>φ</m:t>
            </m:r>
          </m:e>
        </m:d>
      </m:oMath>
      <w:r>
        <w:t xml:space="preserve"> is the average </w:t>
      </w:r>
      <m:oMath>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hAnsi="Cambria Math" w:cs="Arial"/>
          </w:rPr>
          <m:t>θ,</m:t>
        </m:r>
        <m:r>
          <w:rPr>
            <w:rFonts w:ascii="Cambria Math" w:hAnsi="Cambria Math" w:cs="Arial"/>
            <w:kern w:val="24"/>
          </w:rPr>
          <m:t>φ</m:t>
        </m:r>
        <m:r>
          <w:rPr>
            <w:rFonts w:ascii="Cambria Math" w:hAnsi="Cambria Math"/>
          </w:rPr>
          <m:t>)</m:t>
        </m:r>
      </m:oMath>
      <w:r>
        <w:t xml:space="preserve"> over the </w:t>
      </w:r>
      <w:r>
        <w:rPr>
          <w:i/>
          <w:iCs/>
        </w:rPr>
        <w:t>K</w:t>
      </w:r>
      <w:r>
        <w:t xml:space="preserve"> number of test </w:t>
      </w:r>
      <w:r>
        <w:rPr>
          <w:bCs/>
        </w:rPr>
        <w:t>beam directions</w:t>
      </w:r>
      <w:r>
        <w:t xml:space="preserve"> for the angle </w:t>
      </w:r>
      <m:oMath>
        <m:r>
          <w:rPr>
            <w:rFonts w:ascii="Cambria Math" w:hAnsi="Cambria Math"/>
          </w:rPr>
          <m:t>(</m:t>
        </m:r>
        <m:r>
          <w:rPr>
            <w:rFonts w:ascii="Cambria Math" w:hAnsi="Cambria Math" w:cs="Arial"/>
          </w:rPr>
          <m:t>θ,</m:t>
        </m:r>
        <m:r>
          <w:rPr>
            <w:rFonts w:ascii="Cambria Math" w:hAnsi="Cambria Math" w:cs="Arial"/>
            <w:kern w:val="24"/>
          </w:rPr>
          <m:t>φ</m:t>
        </m:r>
        <m:r>
          <w:rPr>
            <w:rFonts w:ascii="Cambria Math" w:hAnsi="Cambria Math"/>
          </w:rPr>
          <m:t>)</m:t>
        </m:r>
      </m:oMath>
      <w:r>
        <w:t xml:space="preserve">. </w:t>
      </w:r>
      <w:del w:id="445" w:author="Torbjörn Elfström" w:date="2025-03-26T14:29:00Z">
        <w:r w:rsidDel="007178D0">
          <w:delText xml:space="preserve">The weighting factor </w:delText>
        </w:r>
        <w:r w:rsidDel="007178D0">
          <w:rPr>
            <w:i/>
            <w:iCs/>
          </w:rPr>
          <w:delText>w</w:delText>
        </w:r>
        <w:r w:rsidDel="007178D0">
          <w:rPr>
            <w:i/>
            <w:iCs/>
            <w:vertAlign w:val="subscript"/>
          </w:rPr>
          <w:delText>k</w:delText>
        </w:r>
        <w:r w:rsidDel="007178D0">
          <w:delText xml:space="preserve"> refers to the weight for the </w:delText>
        </w:r>
        <w:r w:rsidDel="007178D0">
          <w:rPr>
            <w:i/>
            <w:iCs/>
          </w:rPr>
          <w:delText>k</w:delText>
        </w:r>
        <w:r w:rsidDel="007178D0">
          <w:rPr>
            <w:vertAlign w:val="superscript"/>
          </w:rPr>
          <w:delText>th</w:delText>
        </w:r>
        <w:r w:rsidDel="007178D0">
          <w:delText xml:space="preserve"> test beam direction, i.e. the fraction of the steering range represented by the </w:delText>
        </w:r>
        <w:r w:rsidDel="007178D0">
          <w:rPr>
            <w:i/>
            <w:iCs/>
          </w:rPr>
          <w:delText>k</w:delText>
        </w:r>
        <w:r w:rsidDel="007178D0">
          <w:rPr>
            <w:vertAlign w:val="superscript"/>
          </w:rPr>
          <w:delText>th</w:delText>
        </w:r>
        <w:r w:rsidDel="007178D0">
          <w:delText xml:space="preserve"> test beam direction.</w:delText>
        </w:r>
      </w:del>
    </w:p>
    <w:p w14:paraId="4A2818A4" w14:textId="6368F6B9" w:rsidR="004C7CC7" w:rsidRDefault="004C7CC7" w:rsidP="004C7CC7">
      <w:pPr>
        <w:rPr>
          <w:ins w:id="446" w:author="Torbjörn Elfström" w:date="2025-03-26T14:28:00Z"/>
        </w:rPr>
      </w:pPr>
      <w:ins w:id="447" w:author="Torbjörn Elfström" w:date="2025-03-26T14:26:00Z">
        <w:r>
          <w:lastRenderedPageBreak/>
          <w:t xml:space="preserve">For the case where </w:t>
        </w:r>
      </w:ins>
      <w:ins w:id="448" w:author="Torbjörn Elfström" w:date="2025-03-26T15:17:00Z">
        <w:r>
          <w:t xml:space="preserve">non-zero </w:t>
        </w:r>
      </w:ins>
      <w:ins w:id="449" w:author="Torbjörn Elfström" w:date="2025-03-26T14:26:00Z">
        <w:r>
          <w:t>me</w:t>
        </w:r>
      </w:ins>
      <w:ins w:id="450" w:author="Torbjörn Elfström" w:date="2025-03-26T14:27:00Z">
        <w:r>
          <w:t xml:space="preserve">chanical tilt is considered </w:t>
        </w:r>
      </w:ins>
      <w:ins w:id="451" w:author="Torbjörn Elfström" w:date="2025-03-26T15:17:00Z">
        <w:r>
          <w:t xml:space="preserve">the </w:t>
        </w:r>
      </w:ins>
      <w:ins w:id="452" w:author="Torbjörn Elfström" w:date="2025-03-26T14:27:00Z">
        <w:del w:id="453" w:author="Aurelian Bria" w:date="2025-03-28T17:29:00Z">
          <w:r w:rsidDel="00DB4117">
            <w:delText>local</w:delText>
          </w:r>
        </w:del>
      </w:ins>
      <w:ins w:id="454" w:author="Aurelian Bria" w:date="2025-03-28T17:29:00Z">
        <w:r>
          <w:t>reference</w:t>
        </w:r>
      </w:ins>
      <w:ins w:id="455" w:author="Torbjörn Elfström" w:date="2025-03-26T14:27:00Z">
        <w:r>
          <w:t xml:space="preserve"> </w:t>
        </w:r>
      </w:ins>
      <w:ins w:id="456" w:author="Torbjörn Elfström" w:date="2025-03-26T14:28:00Z">
        <w:r>
          <w:t>coordinate</w:t>
        </w:r>
      </w:ins>
      <w:ins w:id="457" w:author="Aurelian Bria" w:date="2025-03-28T17:30:00Z">
        <w:r>
          <w:t xml:space="preserve"> system</w:t>
        </w:r>
      </w:ins>
      <w:ins w:id="458" w:author="Torbjörn Elfström" w:date="2025-03-26T14:28:00Z">
        <w:r>
          <w:t xml:space="preserve"> </w:t>
        </w:r>
      </w:ins>
      <w:ins w:id="459" w:author="Aurelian Bria" w:date="2025-03-28T17:30:00Z">
        <w:r>
          <w:t>in clause 4.1</w:t>
        </w:r>
      </w:ins>
      <w:r>
        <w:t>4</w:t>
      </w:r>
      <w:ins w:id="460" w:author="Aurelian Bria" w:date="2025-03-28T17:30:00Z">
        <w:r>
          <w:t xml:space="preserve"> </w:t>
        </w:r>
      </w:ins>
      <w:r>
        <w:t>i</w:t>
      </w:r>
      <w:ins w:id="461" w:author="Aurelian Bria" w:date="2025-03-28T17:30:00Z">
        <w:r>
          <w:t>n this document</w:t>
        </w:r>
      </w:ins>
      <w:ins w:id="462" w:author="Torbjörn Elfström" w:date="2025-03-26T14:28:00Z">
        <w:del w:id="463" w:author="Aurelian Bria" w:date="2025-03-28T17:30:00Z">
          <w:r w:rsidDel="005324CA">
            <w:delText>on the AAS BS</w:delText>
          </w:r>
        </w:del>
        <w:r>
          <w:t xml:space="preserve"> needs to be converted to the global coordinate system used by the test requirement</w:t>
        </w:r>
      </w:ins>
      <w:ins w:id="464" w:author="Aurelian Bria" w:date="2025-03-28T18:03:00Z">
        <w:r>
          <w:t xml:space="preserve"> (</w:t>
        </w:r>
        <w:r w:rsidRPr="003662C6">
          <w:t>Figure 6.9.5.1-1</w:t>
        </w:r>
        <w:r>
          <w:t>)</w:t>
        </w:r>
      </w:ins>
      <w:ins w:id="465" w:author="Torbjörn Elfström" w:date="2025-03-26T15:18:00Z">
        <w:r>
          <w:t xml:space="preserve">. The </w:t>
        </w:r>
      </w:ins>
      <w:ins w:id="466" w:author="Torbjörn Elfström" w:date="2025-03-26T15:19:00Z">
        <w:r>
          <w:t xml:space="preserve">angles in the </w:t>
        </w:r>
      </w:ins>
      <w:ins w:id="467" w:author="Torbjörn Elfström" w:date="2025-03-26T15:18:00Z">
        <w:del w:id="468" w:author="Aurelian Bria" w:date="2025-04-08T12:03:00Z">
          <w:r w:rsidDel="008958EA">
            <w:delText>local</w:delText>
          </w:r>
        </w:del>
      </w:ins>
      <w:ins w:id="469" w:author="Aurelian Bria" w:date="2025-04-08T12:03:00Z">
        <w:r>
          <w:t>reference</w:t>
        </w:r>
      </w:ins>
      <w:ins w:id="470" w:author="Torbjörn Elfström" w:date="2025-03-26T15:18:00Z">
        <w:r>
          <w:t xml:space="preserve"> coordinate system </w:t>
        </w:r>
      </w:ins>
      <w:ins w:id="471" w:author="Torbjörn Elfström" w:date="2025-03-26T15:19:00Z">
        <w:r>
          <w:t xml:space="preserve">can be translated to the </w:t>
        </w:r>
      </w:ins>
      <w:ins w:id="472" w:author="Torbjörn Elfström" w:date="2025-03-26T15:18:00Z">
        <w:r>
          <w:t>global coordinate syste</w:t>
        </w:r>
      </w:ins>
      <w:ins w:id="473" w:author="Torbjörn Elfström" w:date="2025-03-26T15:19:00Z">
        <w:r>
          <w:t xml:space="preserve">m </w:t>
        </w:r>
      </w:ins>
      <w:ins w:id="474" w:author="RKybett2" w:date="2025-05-06T13:53:00Z">
        <w:r w:rsidR="00F72648">
          <w:t xml:space="preserve">with respect to the horizon </w:t>
        </w:r>
      </w:ins>
      <w:ins w:id="475" w:author="Torbjörn Elfström" w:date="2025-03-26T15:19:00Z">
        <w:r>
          <w:t>as:</w:t>
        </w:r>
      </w:ins>
    </w:p>
    <w:p w14:paraId="43B8EB0D" w14:textId="77777777" w:rsidR="00F72648" w:rsidRPr="00F72648" w:rsidRDefault="00D40149" w:rsidP="00F72648">
      <w:pPr>
        <w:ind w:left="852"/>
        <w:rPr>
          <w:ins w:id="476" w:author="RKybett2" w:date="2025-05-06T13:47:00Z"/>
          <w:lang w:val="en-US"/>
        </w:rPr>
      </w:pPr>
      <m:oMathPara>
        <m:oMathParaPr>
          <m:jc m:val="left"/>
        </m:oMathParaPr>
        <m:oMath>
          <m:sSub>
            <m:sSubPr>
              <m:ctrlPr>
                <w:ins w:id="477" w:author="RKybett2" w:date="2025-05-06T13:47:00Z">
                  <w:rPr>
                    <w:rFonts w:ascii="Cambria Math" w:hAnsi="Cambria Math"/>
                    <w:i/>
                    <w:lang w:val="en-US"/>
                  </w:rPr>
                </w:ins>
              </m:ctrlPr>
            </m:sSubPr>
            <m:e>
              <m:r>
                <w:ins w:id="478" w:author="RKybett2" w:date="2025-05-06T13:47:00Z">
                  <w:rPr>
                    <w:rFonts w:ascii="Cambria Math"/>
                    <w:lang w:val="en-US"/>
                  </w:rPr>
                  <m:t>θ</m:t>
                </w:ins>
              </m:r>
            </m:e>
            <m:sub>
              <m:r>
                <w:ins w:id="479" w:author="RKybett2" w:date="2025-05-06T13:47:00Z">
                  <w:rPr>
                    <w:rFonts w:ascii="Cambria Math"/>
                    <w:lang w:val="en-US"/>
                  </w:rPr>
                  <m:t>H</m:t>
                </w:ins>
              </m:r>
            </m:sub>
          </m:sSub>
          <m:r>
            <w:ins w:id="480" w:author="RKybett2" w:date="2025-05-06T13:47:00Z">
              <w:rPr>
                <w:rFonts w:ascii="Cambria Math"/>
                <w:lang w:val="en-US"/>
              </w:rPr>
              <m:t>=90</m:t>
            </w:ins>
          </m:r>
          <m:r>
            <w:ins w:id="481" w:author="RKybett2" w:date="2025-05-06T13:47:00Z">
              <w:rPr>
                <w:rFonts w:ascii="Cambria Math"/>
                <w:lang w:val="en-US"/>
              </w:rPr>
              <m:t>-</m:t>
            </w:ins>
          </m:r>
          <m:r>
            <w:ins w:id="482" w:author="RKybett2" w:date="2025-05-06T13:47:00Z">
              <m:rPr>
                <m:nor/>
              </m:rPr>
              <w:rPr>
                <w:rFonts w:ascii="Cambria Math"/>
                <w:lang w:val="en-US"/>
              </w:rPr>
              <m:t>arcco</m:t>
            </w:ins>
          </m:r>
          <m:r>
            <w:ins w:id="483" w:author="RKybett2" w:date="2025-05-06T13:47:00Z">
              <w:rPr>
                <w:rFonts w:ascii="Cambria Math"/>
                <w:lang w:val="en-US"/>
              </w:rPr>
              <m:t>s</m:t>
            </w:ins>
          </m:r>
          <m:d>
            <m:dPr>
              <m:ctrlPr>
                <w:ins w:id="484" w:author="RKybett2" w:date="2025-05-06T13:47:00Z">
                  <w:rPr>
                    <w:rFonts w:ascii="Cambria Math" w:hAnsi="Cambria Math"/>
                    <w:i/>
                    <w:lang w:val="en-US"/>
                  </w:rPr>
                </w:ins>
              </m:ctrlPr>
            </m:dPr>
            <m:e>
              <m:func>
                <m:funcPr>
                  <m:ctrlPr>
                    <w:ins w:id="485" w:author="RKybett2" w:date="2025-05-06T13:47:00Z">
                      <w:rPr>
                        <w:rFonts w:ascii="Cambria Math" w:hAnsi="Cambria Math"/>
                        <w:i/>
                        <w:lang w:val="en-US"/>
                      </w:rPr>
                    </w:ins>
                  </m:ctrlPr>
                </m:funcPr>
                <m:fName>
                  <m:r>
                    <w:ins w:id="486" w:author="RKybett2" w:date="2025-05-06T13:47:00Z">
                      <w:rPr>
                        <w:rFonts w:ascii="Cambria Math"/>
                        <w:lang w:val="en-US"/>
                      </w:rPr>
                      <m:t>cos</m:t>
                    </w:ins>
                  </m:r>
                </m:fName>
                <m:e>
                  <m:r>
                    <w:ins w:id="487" w:author="RKybett2" w:date="2025-05-06T13:47:00Z">
                      <w:rPr>
                        <w:rFonts w:ascii="Cambria Math" w:hAnsi="Cambria Math"/>
                        <w:lang w:val="en-US"/>
                      </w:rPr>
                      <m:t>φ</m:t>
                    </w:ins>
                  </m:r>
                </m:e>
              </m:func>
              <m:func>
                <m:funcPr>
                  <m:ctrlPr>
                    <w:ins w:id="488" w:author="RKybett2" w:date="2025-05-06T13:47:00Z">
                      <w:rPr>
                        <w:rFonts w:ascii="Cambria Math" w:hAnsi="Cambria Math"/>
                        <w:i/>
                        <w:lang w:val="en-US"/>
                      </w:rPr>
                    </w:ins>
                  </m:ctrlPr>
                </m:funcPr>
                <m:fName>
                  <m:r>
                    <w:ins w:id="489" w:author="RKybett2" w:date="2025-05-06T13:47:00Z">
                      <w:rPr>
                        <w:rFonts w:ascii="Cambria Math"/>
                        <w:lang w:val="en-US"/>
                      </w:rPr>
                      <m:t>sin</m:t>
                    </w:ins>
                  </m:r>
                </m:fName>
                <m:e>
                  <m:d>
                    <m:dPr>
                      <m:ctrlPr>
                        <w:ins w:id="490" w:author="RKybett2" w:date="2025-05-06T13:47:00Z">
                          <w:rPr>
                            <w:rFonts w:ascii="Cambria Math" w:hAnsi="Cambria Math"/>
                            <w:i/>
                            <w:lang w:val="en-US"/>
                          </w:rPr>
                        </w:ins>
                      </m:ctrlPr>
                    </m:dPr>
                    <m:e>
                      <m:r>
                        <w:ins w:id="491" w:author="RKybett2" w:date="2025-05-06T13:47:00Z">
                          <w:rPr>
                            <w:rFonts w:ascii="Cambria Math"/>
                            <w:lang w:val="en-US"/>
                          </w:rPr>
                          <m:t>θ+90</m:t>
                        </w:ins>
                      </m:r>
                    </m:e>
                  </m:d>
                </m:e>
              </m:func>
              <m:func>
                <m:funcPr>
                  <m:ctrlPr>
                    <w:ins w:id="492" w:author="RKybett2" w:date="2025-05-06T13:47:00Z">
                      <w:rPr>
                        <w:rFonts w:ascii="Cambria Math" w:hAnsi="Cambria Math"/>
                        <w:i/>
                        <w:lang w:val="en-US"/>
                      </w:rPr>
                    </w:ins>
                  </m:ctrlPr>
                </m:funcPr>
                <m:fName>
                  <m:r>
                    <w:ins w:id="493" w:author="RKybett2" w:date="2025-05-06T13:47:00Z">
                      <m:rPr>
                        <m:sty m:val="p"/>
                      </m:rPr>
                      <w:rPr>
                        <w:rFonts w:ascii="Cambria Math" w:hAnsi="Cambria Math"/>
                        <w:lang w:val="en-US"/>
                      </w:rPr>
                      <m:t>sin</m:t>
                    </w:ins>
                  </m:r>
                </m:fName>
                <m:e>
                  <m:d>
                    <m:dPr>
                      <m:ctrlPr>
                        <w:ins w:id="494" w:author="RKybett2" w:date="2025-05-06T13:47:00Z">
                          <w:rPr>
                            <w:rFonts w:ascii="Cambria Math" w:hAnsi="Cambria Math"/>
                            <w:i/>
                            <w:lang w:val="en-US"/>
                          </w:rPr>
                        </w:ins>
                      </m:ctrlPr>
                    </m:dPr>
                    <m:e>
                      <m:r>
                        <w:ins w:id="495" w:author="RKybett2" w:date="2025-05-06T13:47:00Z">
                          <w:rPr>
                            <w:rFonts w:ascii="Cambria Math" w:hAnsi="Cambria Math"/>
                            <w:lang w:val="en-US"/>
                          </w:rPr>
                          <m:t>-</m:t>
                        </w:ins>
                      </m:r>
                      <m:sSub>
                        <m:sSubPr>
                          <m:ctrlPr>
                            <w:ins w:id="496" w:author="RKybett2" w:date="2025-05-06T13:47:00Z">
                              <w:rPr>
                                <w:rFonts w:ascii="Cambria Math" w:hAnsi="Cambria Math"/>
                                <w:i/>
                                <w:lang w:val="en-US"/>
                              </w:rPr>
                            </w:ins>
                          </m:ctrlPr>
                        </m:sSubPr>
                        <m:e>
                          <m:r>
                            <w:ins w:id="497" w:author="RKybett2" w:date="2025-05-06T13:47:00Z">
                              <w:rPr>
                                <w:rFonts w:ascii="Cambria Math" w:hAnsi="Cambria Math"/>
                                <w:lang w:val="en-US"/>
                              </w:rPr>
                              <m:t>θ</m:t>
                            </w:ins>
                          </m:r>
                        </m:e>
                        <m:sub>
                          <m:r>
                            <w:ins w:id="498" w:author="RKybett2" w:date="2025-05-06T13:47:00Z">
                              <w:rPr>
                                <w:rFonts w:ascii="Cambria Math" w:hAnsi="Cambria Math"/>
                                <w:lang w:val="en-US"/>
                              </w:rPr>
                              <m:t>MT</m:t>
                            </w:ins>
                          </m:r>
                        </m:sub>
                      </m:sSub>
                    </m:e>
                  </m:d>
                </m:e>
              </m:func>
              <m:r>
                <w:ins w:id="499" w:author="RKybett2" w:date="2025-05-06T13:47:00Z">
                  <w:rPr>
                    <w:rFonts w:ascii="Cambria Math" w:hAnsi="Cambria Math"/>
                    <w:lang w:val="en-US"/>
                  </w:rPr>
                  <m:t>+</m:t>
                </w:ins>
              </m:r>
              <m:func>
                <m:funcPr>
                  <m:ctrlPr>
                    <w:ins w:id="500" w:author="RKybett2" w:date="2025-05-06T13:47:00Z">
                      <w:rPr>
                        <w:rFonts w:ascii="Cambria Math" w:hAnsi="Cambria Math"/>
                        <w:i/>
                        <w:lang w:val="en-US"/>
                      </w:rPr>
                    </w:ins>
                  </m:ctrlPr>
                </m:funcPr>
                <m:fName>
                  <m:r>
                    <w:ins w:id="501" w:author="RKybett2" w:date="2025-05-06T13:47:00Z">
                      <w:rPr>
                        <w:rFonts w:ascii="Cambria Math"/>
                        <w:lang w:val="en-US"/>
                      </w:rPr>
                      <m:t>cos</m:t>
                    </w:ins>
                  </m:r>
                </m:fName>
                <m:e>
                  <m:d>
                    <m:dPr>
                      <m:ctrlPr>
                        <w:ins w:id="502" w:author="RKybett2" w:date="2025-05-06T13:47:00Z">
                          <w:rPr>
                            <w:rFonts w:ascii="Cambria Math" w:hAnsi="Cambria Math"/>
                            <w:i/>
                            <w:lang w:val="en-US"/>
                          </w:rPr>
                        </w:ins>
                      </m:ctrlPr>
                    </m:dPr>
                    <m:e>
                      <m:r>
                        <w:ins w:id="503" w:author="RKybett2" w:date="2025-05-06T13:47:00Z">
                          <w:rPr>
                            <w:rFonts w:ascii="Cambria Math"/>
                            <w:lang w:val="en-US"/>
                          </w:rPr>
                          <m:t>θ+90</m:t>
                        </w:ins>
                      </m:r>
                    </m:e>
                  </m:d>
                </m:e>
              </m:func>
              <m:func>
                <m:funcPr>
                  <m:ctrlPr>
                    <w:ins w:id="504" w:author="RKybett2" w:date="2025-05-06T13:47:00Z">
                      <w:rPr>
                        <w:rFonts w:ascii="Cambria Math" w:hAnsi="Cambria Math"/>
                        <w:i/>
                        <w:lang w:val="en-US"/>
                      </w:rPr>
                    </w:ins>
                  </m:ctrlPr>
                </m:funcPr>
                <m:fName>
                  <m:r>
                    <w:ins w:id="505" w:author="RKybett2" w:date="2025-05-06T13:47:00Z">
                      <m:rPr>
                        <m:sty m:val="p"/>
                      </m:rPr>
                      <w:rPr>
                        <w:rFonts w:ascii="Cambria Math"/>
                        <w:lang w:val="en-US"/>
                      </w:rPr>
                      <m:t>cos</m:t>
                    </w:ins>
                  </m:r>
                </m:fName>
                <m:e>
                  <m:d>
                    <m:dPr>
                      <m:ctrlPr>
                        <w:ins w:id="506" w:author="RKybett2" w:date="2025-05-06T13:47:00Z">
                          <w:rPr>
                            <w:rFonts w:ascii="Cambria Math" w:hAnsi="Cambria Math"/>
                            <w:i/>
                            <w:lang w:val="en-US"/>
                          </w:rPr>
                        </w:ins>
                      </m:ctrlPr>
                    </m:dPr>
                    <m:e>
                      <m:sSub>
                        <m:sSubPr>
                          <m:ctrlPr>
                            <w:ins w:id="507" w:author="RKybett2" w:date="2025-05-06T13:47:00Z">
                              <w:rPr>
                                <w:rFonts w:ascii="Cambria Math" w:hAnsi="Cambria Math"/>
                                <w:i/>
                                <w:lang w:val="en-US"/>
                              </w:rPr>
                            </w:ins>
                          </m:ctrlPr>
                        </m:sSubPr>
                        <m:e>
                          <m:r>
                            <w:ins w:id="508" w:author="RKybett2" w:date="2025-05-06T13:47:00Z">
                              <w:rPr>
                                <w:rFonts w:ascii="Cambria Math" w:hAnsi="Cambria Math"/>
                                <w:lang w:val="en-US"/>
                              </w:rPr>
                              <m:t>-θ</m:t>
                            </w:ins>
                          </m:r>
                        </m:e>
                        <m:sub>
                          <m:r>
                            <w:ins w:id="509" w:author="RKybett2" w:date="2025-05-06T13:47:00Z">
                              <w:rPr>
                                <w:rFonts w:ascii="Cambria Math" w:hAnsi="Cambria Math"/>
                                <w:lang w:val="en-US"/>
                              </w:rPr>
                              <m:t>MT</m:t>
                            </w:ins>
                          </m:r>
                        </m:sub>
                      </m:sSub>
                    </m:e>
                  </m:d>
                </m:e>
              </m:func>
            </m:e>
          </m:d>
        </m:oMath>
      </m:oMathPara>
    </w:p>
    <w:p w14:paraId="281E3C7F" w14:textId="77777777" w:rsidR="00F72648" w:rsidRPr="00F72648" w:rsidRDefault="00D40149" w:rsidP="00F72648">
      <w:pPr>
        <w:ind w:left="852"/>
        <w:rPr>
          <w:ins w:id="510" w:author="RKybett2" w:date="2025-05-06T13:47:00Z"/>
          <w:lang w:val="en-US"/>
        </w:rPr>
      </w:pPr>
      <m:oMathPara>
        <m:oMathParaPr>
          <m:jc m:val="left"/>
        </m:oMathParaPr>
        <m:oMath>
          <m:sSub>
            <m:sSubPr>
              <m:ctrlPr>
                <w:ins w:id="511" w:author="RKybett2" w:date="2025-05-06T13:47:00Z">
                  <w:rPr>
                    <w:rFonts w:ascii="Cambria Math" w:hAnsi="Cambria Math"/>
                    <w:i/>
                    <w:lang w:val="en-US"/>
                  </w:rPr>
                </w:ins>
              </m:ctrlPr>
            </m:sSubPr>
            <m:e>
              <m:r>
                <w:ins w:id="512" w:author="RKybett2" w:date="2025-05-06T13:47:00Z">
                  <w:rPr>
                    <w:rFonts w:ascii="Cambria Math" w:hAnsi="Cambria Math"/>
                    <w:lang w:val="en-US"/>
                  </w:rPr>
                  <m:t>φ</m:t>
                </w:ins>
              </m:r>
            </m:e>
            <m:sub>
              <m:r>
                <w:ins w:id="513" w:author="RKybett2" w:date="2025-05-06T13:47:00Z">
                  <w:rPr>
                    <w:rFonts w:ascii="Cambria Math"/>
                    <w:lang w:val="en-US"/>
                  </w:rPr>
                  <m:t>H</m:t>
                </w:ins>
              </m:r>
            </m:sub>
          </m:sSub>
          <m:r>
            <w:ins w:id="514" w:author="RKybett2" w:date="2025-05-06T13:47:00Z">
              <w:rPr>
                <w:rFonts w:ascii="Cambria Math"/>
                <w:lang w:val="en-US"/>
              </w:rPr>
              <m:t>=</m:t>
            </w:ins>
          </m:r>
          <m:func>
            <m:funcPr>
              <m:ctrlPr>
                <w:ins w:id="515" w:author="RKybett2" w:date="2025-05-06T13:47:00Z">
                  <w:rPr>
                    <w:rFonts w:ascii="Cambria Math" w:hAnsi="Cambria Math"/>
                    <w:i/>
                    <w:lang w:val="en-US"/>
                  </w:rPr>
                </w:ins>
              </m:ctrlPr>
            </m:funcPr>
            <m:fName>
              <m:r>
                <w:ins w:id="516" w:author="RKybett2" w:date="2025-05-06T13:47:00Z">
                  <w:rPr>
                    <w:rFonts w:ascii="Cambria Math"/>
                    <w:lang w:val="en-US"/>
                  </w:rPr>
                  <m:t>arg</m:t>
                </w:ins>
              </m:r>
            </m:fName>
            <m:e>
              <m:d>
                <m:dPr>
                  <m:ctrlPr>
                    <w:ins w:id="517" w:author="RKybett2" w:date="2025-05-06T13:47:00Z">
                      <w:rPr>
                        <w:rFonts w:ascii="Cambria Math" w:hAnsi="Cambria Math"/>
                        <w:i/>
                        <w:lang w:val="en-US"/>
                      </w:rPr>
                    </w:ins>
                  </m:ctrlPr>
                </m:dPr>
                <m:e>
                  <m:func>
                    <m:funcPr>
                      <m:ctrlPr>
                        <w:ins w:id="518" w:author="RKybett2" w:date="2025-05-06T13:47:00Z">
                          <w:rPr>
                            <w:rFonts w:ascii="Cambria Math" w:hAnsi="Cambria Math"/>
                            <w:i/>
                            <w:lang w:val="en-US"/>
                          </w:rPr>
                        </w:ins>
                      </m:ctrlPr>
                    </m:funcPr>
                    <m:fName>
                      <m:r>
                        <w:ins w:id="519" w:author="RKybett2" w:date="2025-05-06T13:47:00Z">
                          <w:rPr>
                            <w:rFonts w:ascii="Cambria Math"/>
                            <w:lang w:val="en-US"/>
                          </w:rPr>
                          <m:t>cos</m:t>
                        </w:ins>
                      </m:r>
                    </m:fName>
                    <m:e>
                      <m:r>
                        <w:ins w:id="520" w:author="RKybett2" w:date="2025-05-06T13:47:00Z">
                          <w:rPr>
                            <w:rFonts w:ascii="Cambria Math" w:hAnsi="Cambria Math"/>
                            <w:lang w:val="en-US"/>
                          </w:rPr>
                          <m:t>φ</m:t>
                        </w:ins>
                      </m:r>
                    </m:e>
                  </m:func>
                  <m:func>
                    <m:funcPr>
                      <m:ctrlPr>
                        <w:ins w:id="521" w:author="RKybett2" w:date="2025-05-06T13:47:00Z">
                          <w:rPr>
                            <w:rFonts w:ascii="Cambria Math" w:hAnsi="Cambria Math"/>
                            <w:i/>
                            <w:lang w:val="en-US"/>
                          </w:rPr>
                        </w:ins>
                      </m:ctrlPr>
                    </m:funcPr>
                    <m:fName>
                      <m:r>
                        <w:ins w:id="522" w:author="RKybett2" w:date="2025-05-06T13:47:00Z">
                          <w:rPr>
                            <w:rFonts w:ascii="Cambria Math"/>
                            <w:lang w:val="en-US"/>
                          </w:rPr>
                          <m:t>sin</m:t>
                        </w:ins>
                      </m:r>
                    </m:fName>
                    <m:e>
                      <m:d>
                        <m:dPr>
                          <m:ctrlPr>
                            <w:ins w:id="523" w:author="RKybett2" w:date="2025-05-06T13:47:00Z">
                              <w:rPr>
                                <w:rFonts w:ascii="Cambria Math" w:hAnsi="Cambria Math"/>
                                <w:i/>
                                <w:lang w:val="en-US"/>
                              </w:rPr>
                            </w:ins>
                          </m:ctrlPr>
                        </m:dPr>
                        <m:e>
                          <m:r>
                            <w:ins w:id="524" w:author="RKybett2" w:date="2025-05-06T13:47:00Z">
                              <w:rPr>
                                <w:rFonts w:ascii="Cambria Math"/>
                                <w:lang w:val="en-US"/>
                              </w:rPr>
                              <m:t>θ+90</m:t>
                            </w:ins>
                          </m:r>
                        </m:e>
                      </m:d>
                    </m:e>
                  </m:func>
                  <m:func>
                    <m:funcPr>
                      <m:ctrlPr>
                        <w:ins w:id="525" w:author="RKybett2" w:date="2025-05-06T13:47:00Z">
                          <w:rPr>
                            <w:rFonts w:ascii="Cambria Math" w:hAnsi="Cambria Math"/>
                            <w:i/>
                            <w:lang w:val="en-US"/>
                          </w:rPr>
                        </w:ins>
                      </m:ctrlPr>
                    </m:funcPr>
                    <m:fName>
                      <m:func>
                        <m:funcPr>
                          <m:ctrlPr>
                            <w:ins w:id="526" w:author="RKybett2" w:date="2025-05-06T13:47:00Z">
                              <w:rPr>
                                <w:rFonts w:ascii="Cambria Math" w:hAnsi="Cambria Math"/>
                                <w:i/>
                                <w:lang w:val="en-US"/>
                              </w:rPr>
                            </w:ins>
                          </m:ctrlPr>
                        </m:funcPr>
                        <m:fName>
                          <m:r>
                            <w:ins w:id="527" w:author="RKybett2" w:date="2025-05-06T13:47:00Z">
                              <m:rPr>
                                <m:sty m:val="p"/>
                              </m:rPr>
                              <w:rPr>
                                <w:rFonts w:ascii="Cambria Math"/>
                                <w:lang w:val="en-US"/>
                              </w:rPr>
                              <m:t>cos</m:t>
                            </w:ins>
                          </m:r>
                        </m:fName>
                        <m:e>
                          <m:d>
                            <m:dPr>
                              <m:ctrlPr>
                                <w:ins w:id="528" w:author="RKybett2" w:date="2025-05-06T13:47:00Z">
                                  <w:rPr>
                                    <w:rFonts w:ascii="Cambria Math" w:hAnsi="Cambria Math"/>
                                    <w:i/>
                                    <w:lang w:val="en-US"/>
                                  </w:rPr>
                                </w:ins>
                              </m:ctrlPr>
                            </m:dPr>
                            <m:e>
                              <m:sSub>
                                <m:sSubPr>
                                  <m:ctrlPr>
                                    <w:ins w:id="529" w:author="RKybett2" w:date="2025-05-06T13:47:00Z">
                                      <w:rPr>
                                        <w:rFonts w:ascii="Cambria Math" w:hAnsi="Cambria Math"/>
                                        <w:i/>
                                        <w:lang w:val="en-US"/>
                                      </w:rPr>
                                    </w:ins>
                                  </m:ctrlPr>
                                </m:sSubPr>
                                <m:e>
                                  <m:r>
                                    <w:ins w:id="530" w:author="RKybett2" w:date="2025-05-06T13:47:00Z">
                                      <w:rPr>
                                        <w:rFonts w:ascii="Cambria Math" w:hAnsi="Cambria Math"/>
                                        <w:lang w:val="en-US"/>
                                      </w:rPr>
                                      <m:t>-θ</m:t>
                                    </w:ins>
                                  </m:r>
                                </m:e>
                                <m:sub>
                                  <m:r>
                                    <w:ins w:id="531" w:author="RKybett2" w:date="2025-05-06T13:47:00Z">
                                      <w:rPr>
                                        <w:rFonts w:ascii="Cambria Math" w:hAnsi="Cambria Math"/>
                                        <w:lang w:val="en-US"/>
                                      </w:rPr>
                                      <m:t>MT</m:t>
                                    </w:ins>
                                  </m:r>
                                </m:sub>
                              </m:sSub>
                            </m:e>
                          </m:d>
                        </m:e>
                      </m:func>
                    </m:fName>
                    <m:e>
                      <m:r>
                        <w:ins w:id="532" w:author="RKybett2" w:date="2025-05-06T13:47:00Z">
                          <w:rPr>
                            <w:rFonts w:ascii="Cambria Math"/>
                            <w:lang w:val="en-US"/>
                          </w:rPr>
                          <m:t>-</m:t>
                        </w:ins>
                      </m:r>
                    </m:e>
                  </m:func>
                  <m:func>
                    <m:funcPr>
                      <m:ctrlPr>
                        <w:ins w:id="533" w:author="RKybett2" w:date="2025-05-06T13:47:00Z">
                          <w:rPr>
                            <w:rFonts w:ascii="Cambria Math" w:hAnsi="Cambria Math"/>
                            <w:i/>
                            <w:lang w:val="en-US"/>
                          </w:rPr>
                        </w:ins>
                      </m:ctrlPr>
                    </m:funcPr>
                    <m:fName>
                      <m:r>
                        <w:ins w:id="534" w:author="RKybett2" w:date="2025-05-06T13:47:00Z">
                          <w:rPr>
                            <w:rFonts w:ascii="Cambria Math"/>
                            <w:lang w:val="en-US"/>
                          </w:rPr>
                          <m:t>cos</m:t>
                        </w:ins>
                      </m:r>
                    </m:fName>
                    <m:e>
                      <m:d>
                        <m:dPr>
                          <m:ctrlPr>
                            <w:ins w:id="535" w:author="RKybett2" w:date="2025-05-06T13:47:00Z">
                              <w:rPr>
                                <w:rFonts w:ascii="Cambria Math" w:hAnsi="Cambria Math"/>
                                <w:i/>
                                <w:lang w:val="en-US"/>
                              </w:rPr>
                            </w:ins>
                          </m:ctrlPr>
                        </m:dPr>
                        <m:e>
                          <m:r>
                            <w:ins w:id="536" w:author="RKybett2" w:date="2025-05-06T13:47:00Z">
                              <w:rPr>
                                <w:rFonts w:ascii="Cambria Math"/>
                                <w:lang w:val="en-US"/>
                              </w:rPr>
                              <m:t>θ+90</m:t>
                            </w:ins>
                          </m:r>
                        </m:e>
                      </m:d>
                    </m:e>
                  </m:func>
                  <m:func>
                    <m:funcPr>
                      <m:ctrlPr>
                        <w:ins w:id="537" w:author="RKybett2" w:date="2025-05-06T13:47:00Z">
                          <w:rPr>
                            <w:rFonts w:ascii="Cambria Math" w:hAnsi="Cambria Math"/>
                            <w:i/>
                            <w:lang w:val="en-US"/>
                          </w:rPr>
                        </w:ins>
                      </m:ctrlPr>
                    </m:funcPr>
                    <m:fName>
                      <m:func>
                        <m:funcPr>
                          <m:ctrlPr>
                            <w:ins w:id="538" w:author="RKybett2" w:date="2025-05-06T13:47:00Z">
                              <w:rPr>
                                <w:rFonts w:ascii="Cambria Math" w:hAnsi="Cambria Math"/>
                                <w:i/>
                                <w:lang w:val="en-US"/>
                              </w:rPr>
                            </w:ins>
                          </m:ctrlPr>
                        </m:funcPr>
                        <m:fName>
                          <m:r>
                            <w:ins w:id="539" w:author="RKybett2" w:date="2025-05-06T13:47:00Z">
                              <m:rPr>
                                <m:sty m:val="p"/>
                              </m:rPr>
                              <w:rPr>
                                <w:rFonts w:ascii="Cambria Math" w:hAnsi="Cambria Math"/>
                                <w:lang w:val="en-US"/>
                              </w:rPr>
                              <m:t>sin</m:t>
                            </w:ins>
                          </m:r>
                        </m:fName>
                        <m:e>
                          <m:d>
                            <m:dPr>
                              <m:ctrlPr>
                                <w:ins w:id="540" w:author="RKybett2" w:date="2025-05-06T13:47:00Z">
                                  <w:rPr>
                                    <w:rFonts w:ascii="Cambria Math" w:hAnsi="Cambria Math"/>
                                    <w:i/>
                                    <w:lang w:val="en-US"/>
                                  </w:rPr>
                                </w:ins>
                              </m:ctrlPr>
                            </m:dPr>
                            <m:e>
                              <m:sSub>
                                <m:sSubPr>
                                  <m:ctrlPr>
                                    <w:ins w:id="541" w:author="RKybett2" w:date="2025-05-06T13:47:00Z">
                                      <w:rPr>
                                        <w:rFonts w:ascii="Cambria Math" w:hAnsi="Cambria Math"/>
                                        <w:i/>
                                        <w:lang w:val="en-US"/>
                                      </w:rPr>
                                    </w:ins>
                                  </m:ctrlPr>
                                </m:sSubPr>
                                <m:e>
                                  <m:r>
                                    <w:ins w:id="542" w:author="RKybett2" w:date="2025-05-06T13:47:00Z">
                                      <w:rPr>
                                        <w:rFonts w:ascii="Cambria Math" w:hAnsi="Cambria Math"/>
                                        <w:lang w:val="en-US"/>
                                      </w:rPr>
                                      <m:t>-θ</m:t>
                                    </w:ins>
                                  </m:r>
                                </m:e>
                                <m:sub>
                                  <m:r>
                                    <w:ins w:id="543" w:author="RKybett2" w:date="2025-05-06T13:47:00Z">
                                      <w:rPr>
                                        <w:rFonts w:ascii="Cambria Math" w:hAnsi="Cambria Math"/>
                                        <w:lang w:val="en-US"/>
                                      </w:rPr>
                                      <m:t>MT</m:t>
                                    </w:ins>
                                  </m:r>
                                </m:sub>
                              </m:sSub>
                            </m:e>
                          </m:d>
                        </m:e>
                      </m:func>
                    </m:fName>
                    <m:e>
                      <m:r>
                        <w:ins w:id="544" w:author="RKybett2" w:date="2025-05-06T13:47:00Z">
                          <w:rPr>
                            <w:rFonts w:ascii="Cambria Math"/>
                            <w:lang w:val="en-US"/>
                          </w:rPr>
                          <m:t>+</m:t>
                        </w:ins>
                      </m:r>
                    </m:e>
                  </m:func>
                  <m:r>
                    <w:ins w:id="545" w:author="RKybett2" w:date="2025-05-06T13:47:00Z">
                      <w:rPr>
                        <w:rFonts w:ascii="Cambria Math"/>
                        <w:lang w:val="en-US"/>
                      </w:rPr>
                      <m:t>j</m:t>
                    </w:ins>
                  </m:r>
                  <m:func>
                    <m:funcPr>
                      <m:ctrlPr>
                        <w:ins w:id="546" w:author="RKybett2" w:date="2025-05-06T13:47:00Z">
                          <w:rPr>
                            <w:rFonts w:ascii="Cambria Math" w:hAnsi="Cambria Math"/>
                            <w:i/>
                            <w:lang w:val="en-US"/>
                          </w:rPr>
                        </w:ins>
                      </m:ctrlPr>
                    </m:funcPr>
                    <m:fName>
                      <m:r>
                        <w:ins w:id="547" w:author="RKybett2" w:date="2025-05-06T13:47:00Z">
                          <w:rPr>
                            <w:rFonts w:ascii="Cambria Math"/>
                            <w:lang w:val="en-US"/>
                          </w:rPr>
                          <m:t>sin</m:t>
                        </w:ins>
                      </m:r>
                    </m:fName>
                    <m:e>
                      <m:r>
                        <w:ins w:id="548" w:author="RKybett2" w:date="2025-05-06T13:47:00Z">
                          <w:rPr>
                            <w:rFonts w:ascii="Cambria Math" w:hAnsi="Cambria Math"/>
                            <w:lang w:val="en-US"/>
                          </w:rPr>
                          <m:t>φ</m:t>
                        </w:ins>
                      </m:r>
                    </m:e>
                  </m:func>
                  <m:func>
                    <m:funcPr>
                      <m:ctrlPr>
                        <w:ins w:id="549" w:author="RKybett2" w:date="2025-05-06T13:47:00Z">
                          <w:rPr>
                            <w:rFonts w:ascii="Cambria Math" w:hAnsi="Cambria Math"/>
                            <w:i/>
                            <w:lang w:val="en-US"/>
                          </w:rPr>
                        </w:ins>
                      </m:ctrlPr>
                    </m:funcPr>
                    <m:fName>
                      <m:r>
                        <w:ins w:id="550" w:author="RKybett2" w:date="2025-05-06T13:47:00Z">
                          <w:rPr>
                            <w:rFonts w:ascii="Cambria Math"/>
                            <w:lang w:val="en-US"/>
                          </w:rPr>
                          <m:t>sin</m:t>
                        </w:ins>
                      </m:r>
                    </m:fName>
                    <m:e>
                      <m:d>
                        <m:dPr>
                          <m:ctrlPr>
                            <w:ins w:id="551" w:author="RKybett2" w:date="2025-05-06T13:47:00Z">
                              <w:rPr>
                                <w:rFonts w:ascii="Cambria Math" w:hAnsi="Cambria Math"/>
                                <w:i/>
                                <w:lang w:val="en-US"/>
                              </w:rPr>
                            </w:ins>
                          </m:ctrlPr>
                        </m:dPr>
                        <m:e>
                          <m:r>
                            <w:ins w:id="552" w:author="RKybett2" w:date="2025-05-06T13:47:00Z">
                              <w:rPr>
                                <w:rFonts w:ascii="Cambria Math"/>
                                <w:lang w:val="en-US"/>
                              </w:rPr>
                              <m:t>θ+90</m:t>
                            </w:ins>
                          </m:r>
                        </m:e>
                      </m:d>
                    </m:e>
                  </m:func>
                </m:e>
              </m:d>
            </m:e>
          </m:func>
        </m:oMath>
      </m:oMathPara>
    </w:p>
    <w:p w14:paraId="7F463838" w14:textId="75639365" w:rsidR="004C7CC7" w:rsidDel="00F72648" w:rsidRDefault="004C7CC7" w:rsidP="004C7CC7">
      <w:pPr>
        <w:pStyle w:val="affff7"/>
        <w:overflowPunct/>
        <w:autoSpaceDE/>
        <w:autoSpaceDN/>
        <w:adjustRightInd/>
        <w:spacing w:after="120" w:line="259" w:lineRule="auto"/>
        <w:ind w:left="1860"/>
        <w:contextualSpacing w:val="0"/>
        <w:textAlignment w:val="auto"/>
        <w:rPr>
          <w:del w:id="553" w:author="RKybett2" w:date="2025-05-06T13:47:00Z"/>
          <w:rFonts w:eastAsia="宋体"/>
          <w:color w:val="0070C0"/>
          <w:lang w:val="en-US" w:eastAsia="zh-CN"/>
        </w:rPr>
      </w:pPr>
      <w:del w:id="554" w:author="RKybett2" w:date="2025-05-06T13:47:00Z">
        <w:r w:rsidDel="00F72648">
          <w:rPr>
            <w:rFonts w:eastAsia="宋体" w:hint="eastAsia"/>
            <w:color w:val="0070C0"/>
            <w:lang w:val="en-US" w:eastAsia="zh-CN"/>
          </w:rPr>
          <w:object w:dxaOrig="5349" w:dyaOrig="301" w14:anchorId="6E62E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5.3pt" o:ole="">
              <v:imagedata r:id="rId18" o:title=""/>
            </v:shape>
            <o:OLEObject Type="Embed" ProgID="Equation.3" ShapeID="_x0000_i1025" DrawAspect="Content" ObjectID="_1808345060" r:id="rId19"/>
          </w:object>
        </w:r>
      </w:del>
    </w:p>
    <w:p w14:paraId="43E7CB15" w14:textId="7AB66E78" w:rsidR="004C7CC7" w:rsidDel="00F72648" w:rsidRDefault="004C7CC7" w:rsidP="004C7CC7">
      <w:pPr>
        <w:tabs>
          <w:tab w:val="left" w:pos="2608"/>
          <w:tab w:val="left" w:pos="3345"/>
        </w:tabs>
        <w:jc w:val="center"/>
        <w:rPr>
          <w:del w:id="555" w:author="RKybett2" w:date="2025-05-06T13:47:00Z"/>
          <w:color w:val="0070C0"/>
          <w:lang w:val="en-US" w:eastAsia="zh-CN"/>
        </w:rPr>
      </w:pPr>
      <w:del w:id="556" w:author="RKybett2" w:date="2025-05-06T13:47:00Z">
        <w:r w:rsidDel="00F72648">
          <w:rPr>
            <w:rFonts w:hint="eastAsia"/>
            <w:color w:val="0070C0"/>
            <w:lang w:val="en-US" w:eastAsia="zh-CN"/>
          </w:rPr>
          <w:object w:dxaOrig="6384" w:dyaOrig="301" w14:anchorId="6456BE35">
            <v:shape id="_x0000_i1026" type="#_x0000_t75" style="width:319.6pt;height:15.3pt" o:ole="">
              <v:imagedata r:id="rId20" o:title=""/>
            </v:shape>
            <o:OLEObject Type="Embed" ProgID="Equation.3" ShapeID="_x0000_i1026" DrawAspect="Content" ObjectID="_1808345061" r:id="rId21"/>
          </w:object>
        </w:r>
      </w:del>
    </w:p>
    <w:p w14:paraId="224A02A5" w14:textId="30B02792" w:rsidR="00F72648" w:rsidRDefault="004C7CC7" w:rsidP="00F72648">
      <w:pPr>
        <w:pStyle w:val="EW"/>
        <w:rPr>
          <w:ins w:id="557" w:author="RKybett2" w:date="2025-05-06T13:50:00Z"/>
          <w:lang w:val="en-US" w:eastAsia="zh-CN"/>
        </w:rPr>
      </w:pPr>
      <w:ins w:id="558" w:author="Huawei_Liehai" w:date="2025-04-10T13:56:00Z">
        <w:del w:id="559" w:author="RKybett2" w:date="2025-05-06T13:50:00Z">
          <w:r w:rsidRPr="00812EF3" w:rsidDel="00F72648">
            <w:rPr>
              <w:lang w:val="en-US" w:eastAsia="zh-CN"/>
            </w:rPr>
            <w:delText xml:space="preserve">, </w:delText>
          </w:r>
        </w:del>
        <w:r w:rsidRPr="00812EF3">
          <w:rPr>
            <w:lang w:val="en-US" w:eastAsia="zh-CN"/>
          </w:rPr>
          <w:t>where</w:t>
        </w:r>
      </w:ins>
      <w:ins w:id="560" w:author="RKybett2" w:date="2025-05-06T13:51:00Z">
        <w:r w:rsidR="00F72648">
          <w:rPr>
            <w:lang w:val="en-US" w:eastAsia="zh-CN"/>
          </w:rPr>
          <w:t>:</w:t>
        </w:r>
      </w:ins>
    </w:p>
    <w:p w14:paraId="4EDAD89C" w14:textId="173BCD67" w:rsidR="00F72648" w:rsidRDefault="004C7CC7" w:rsidP="00F72648">
      <w:pPr>
        <w:pStyle w:val="EW"/>
        <w:ind w:left="1418" w:hanging="709"/>
        <w:rPr>
          <w:ins w:id="561" w:author="RKybett2" w:date="2025-05-06T13:52:00Z"/>
        </w:rPr>
      </w:pPr>
      <w:ins w:id="562" w:author="Huawei_Liehai" w:date="2025-04-10T13:56:00Z">
        <w:del w:id="563" w:author="RKybett2" w:date="2025-05-06T13:50:00Z">
          <w:r w:rsidRPr="00812EF3" w:rsidDel="00F72648">
            <w:rPr>
              <w:lang w:val="en-US" w:eastAsia="zh-CN"/>
            </w:rPr>
            <w:delText xml:space="preserve"> </w:delText>
          </w:r>
        </w:del>
        <m:oMath>
          <m:r>
            <w:rPr>
              <w:rFonts w:ascii="Cambria Math" w:hAnsi="Cambria Math"/>
              <w:lang w:val="en-US" w:eastAsia="zh-CN"/>
            </w:rPr>
            <m:t xml:space="preserve">θ </m:t>
          </m:r>
        </m:oMath>
      </w:ins>
      <w:ins w:id="564" w:author="RKybett2" w:date="2025-05-06T13:56:00Z">
        <w:r w:rsidR="00F72648">
          <w:rPr>
            <w:lang w:val="en-US" w:eastAsia="zh-CN"/>
          </w:rPr>
          <w:tab/>
        </w:r>
        <w:r w:rsidR="00F72648">
          <w:rPr>
            <w:lang w:val="en-US" w:eastAsia="zh-CN"/>
          </w:rPr>
          <w:tab/>
        </w:r>
      </w:ins>
      <w:ins w:id="565" w:author="RKybett2" w:date="2025-05-06T13:50:00Z">
        <w:r w:rsidR="00F72648" w:rsidRPr="00F72648">
          <w:rPr>
            <w:color w:val="000000"/>
            <w:lang w:val="en-US"/>
          </w:rPr>
          <w:t>The angle in the reference coordinate system defined in sub-clause 4.14 between the projection of the x/y plane and the radiation vector defined between -90° and 90°. 0° represents the direction perpendicular to the y/z plane. The angle is aligned with the down-tilt angle.</w:t>
        </w:r>
      </w:ins>
    </w:p>
    <w:p w14:paraId="6D2186D7" w14:textId="77777777" w:rsidR="00F72648" w:rsidRDefault="00F72648" w:rsidP="00F72648">
      <w:pPr>
        <w:pStyle w:val="EW"/>
        <w:ind w:left="568" w:firstLine="0"/>
        <w:rPr>
          <w:ins w:id="566" w:author="RKybett2" w:date="2025-05-06T13:50:00Z"/>
        </w:rPr>
      </w:pPr>
    </w:p>
    <w:p w14:paraId="7A73019C" w14:textId="7CE6C7C6" w:rsidR="00F72648" w:rsidRDefault="00F72648" w:rsidP="00F72648">
      <w:pPr>
        <w:tabs>
          <w:tab w:val="left" w:pos="1418"/>
          <w:tab w:val="left" w:pos="3345"/>
        </w:tabs>
        <w:ind w:left="1418" w:hanging="709"/>
        <w:jc w:val="both"/>
        <w:rPr>
          <w:ins w:id="567" w:author="RKybett2" w:date="2025-05-06T13:50:00Z"/>
        </w:rPr>
      </w:pPr>
      <m:oMath>
        <m:r>
          <w:ins w:id="568" w:author="Huawei_Liehai" w:date="2025-04-10T13:56:00Z">
            <w:del w:id="569" w:author="RKybett2" w:date="2025-05-06T13:50:00Z">
              <m:rPr>
                <m:sty m:val="p"/>
              </m:rPr>
              <w:rPr>
                <w:rFonts w:ascii="Cambria Math" w:hAnsi="Cambria Math"/>
                <w:lang w:val="en-US" w:eastAsia="zh-CN"/>
              </w:rPr>
              <m:t xml:space="preserve">is the vertical angle starting from antenna aperture plane and </m:t>
            </w:del>
          </w:ins>
        </m:r>
        <m:r>
          <w:ins w:id="570" w:author="Huawei_Liehai" w:date="2025-04-10T13:56:00Z">
            <w:rPr>
              <w:rFonts w:ascii="Cambria Math" w:hAnsi="Cambria Math"/>
              <w:lang w:val="en-US" w:eastAsia="zh-CN"/>
            </w:rPr>
            <m:t>φ</m:t>
          </w:ins>
        </m:r>
      </m:oMath>
      <w:ins w:id="571" w:author="Huawei_Liehai" w:date="2025-04-10T13:56:00Z">
        <w:r w:rsidR="004C7CC7" w:rsidRPr="00812EF3">
          <w:rPr>
            <w:lang w:val="en-US" w:eastAsia="zh-CN"/>
          </w:rPr>
          <w:t xml:space="preserve"> </w:t>
        </w:r>
      </w:ins>
      <w:ins w:id="572" w:author="RKybett2" w:date="2025-05-06T13:56:00Z">
        <w:r>
          <w:rPr>
            <w:lang w:val="en-US" w:eastAsia="zh-CN"/>
          </w:rPr>
          <w:tab/>
        </w:r>
      </w:ins>
      <w:ins w:id="573" w:author="Huawei_Liehai" w:date="2025-04-10T13:56:00Z">
        <w:r w:rsidR="004C7CC7" w:rsidRPr="00812EF3">
          <w:rPr>
            <w:lang w:val="en-US" w:eastAsia="zh-CN"/>
          </w:rPr>
          <w:t>is t</w:t>
        </w:r>
      </w:ins>
      <w:ins w:id="574" w:author="RKybett2" w:date="2025-05-06T13:50:00Z">
        <w:r w:rsidRPr="00931575">
          <w:t xml:space="preserve">he angle in the reference coordinate system </w:t>
        </w:r>
        <w:r>
          <w:t xml:space="preserve">defined in sub-clause 4.14 </w:t>
        </w:r>
        <w:r w:rsidRPr="00931575">
          <w:t xml:space="preserve">between the x-axis and the projection of the radiation vector onto the x/y plane defined between -180° </w:t>
        </w:r>
        <w:proofErr w:type="gramStart"/>
        <w:r w:rsidRPr="00931575">
          <w:t>and 180°</w:t>
        </w:r>
        <w:r>
          <w:t>.</w:t>
        </w:r>
        <w:proofErr w:type="gramEnd"/>
      </w:ins>
    </w:p>
    <w:p w14:paraId="2E66BF85" w14:textId="7F48117C" w:rsidR="004C7CC7" w:rsidDel="00F72648" w:rsidRDefault="004C7CC7" w:rsidP="00F72648">
      <w:pPr>
        <w:tabs>
          <w:tab w:val="left" w:pos="2608"/>
          <w:tab w:val="left" w:pos="3345"/>
        </w:tabs>
        <w:ind w:left="284"/>
        <w:jc w:val="both"/>
        <w:rPr>
          <w:ins w:id="575" w:author="Aurelian Bria" w:date="2025-04-10T12:27:00Z"/>
          <w:del w:id="576" w:author="RKybett2" w:date="2025-05-06T13:51:00Z"/>
          <w:lang w:val="en-US" w:eastAsia="zh-CN"/>
        </w:rPr>
      </w:pPr>
      <w:ins w:id="577" w:author="Huawei_Liehai" w:date="2025-04-10T13:56:00Z">
        <w:del w:id="578" w:author="RKybett2" w:date="2025-05-06T13:50:00Z">
          <w:r w:rsidRPr="00812EF3" w:rsidDel="00F72648">
            <w:rPr>
              <w:lang w:val="en-US" w:eastAsia="zh-CN"/>
            </w:rPr>
            <w:delText xml:space="preserve">he horizontal angle </w:delText>
          </w:r>
        </w:del>
      </w:ins>
      <w:ins w:id="579" w:author="Aurelian Bria" w:date="2025-04-10T12:26:00Z">
        <w:del w:id="580" w:author="RKybett2" w:date="2025-05-06T13:50:00Z">
          <w:r w:rsidDel="00F72648">
            <w:rPr>
              <w:lang w:val="en-US" w:eastAsia="zh-CN"/>
            </w:rPr>
            <w:delText>define</w:delText>
          </w:r>
        </w:del>
      </w:ins>
      <w:ins w:id="581" w:author="Aurelian Bria" w:date="2025-04-10T12:27:00Z">
        <w:del w:id="582" w:author="RKybett2" w:date="2025-05-06T13:50:00Z">
          <w:r w:rsidDel="00F72648">
            <w:rPr>
              <w:lang w:val="en-US" w:eastAsia="zh-CN"/>
            </w:rPr>
            <w:delText xml:space="preserve">d </w:delText>
          </w:r>
        </w:del>
      </w:ins>
      <w:ins w:id="583" w:author="Huawei_Liehai" w:date="2025-04-10T13:56:00Z">
        <w:del w:id="584" w:author="RKybett2" w:date="2025-05-06T13:50:00Z">
          <w:r w:rsidRPr="00812EF3" w:rsidDel="00F72648">
            <w:rPr>
              <w:lang w:val="en-US" w:eastAsia="zh-CN"/>
            </w:rPr>
            <w:delText>for local</w:delText>
          </w:r>
        </w:del>
      </w:ins>
      <w:ins w:id="585" w:author="Aurelian Bria" w:date="2025-04-10T12:26:00Z">
        <w:del w:id="586" w:author="RKybett2" w:date="2025-05-06T13:50:00Z">
          <w:r w:rsidDel="00F72648">
            <w:rPr>
              <w:lang w:val="en-US" w:eastAsia="zh-CN"/>
            </w:rPr>
            <w:delText>reference</w:delText>
          </w:r>
        </w:del>
      </w:ins>
      <w:ins w:id="587" w:author="Huawei_Liehai" w:date="2025-04-10T13:56:00Z">
        <w:del w:id="588" w:author="RKybett2" w:date="2025-05-06T13:50:00Z">
          <w:r w:rsidRPr="00812EF3" w:rsidDel="00F72648">
            <w:rPr>
              <w:lang w:val="en-US" w:eastAsia="zh-CN"/>
            </w:rPr>
            <w:delText xml:space="preserve"> coordinate system in sub-clause 4.1</w:delText>
          </w:r>
        </w:del>
      </w:ins>
      <w:ins w:id="589" w:author="Aurelian Bria" w:date="2025-04-10T12:27:00Z">
        <w:del w:id="590" w:author="RKybett2" w:date="2025-05-06T13:50:00Z">
          <w:r w:rsidDel="00F72648">
            <w:rPr>
              <w:lang w:val="en-US" w:eastAsia="zh-CN"/>
            </w:rPr>
            <w:delText>4</w:delText>
          </w:r>
        </w:del>
      </w:ins>
      <w:ins w:id="591" w:author="Huawei_Liehai" w:date="2025-04-10T13:56:00Z">
        <w:del w:id="592" w:author="RKybett2" w:date="2025-05-06T13:50:00Z">
          <w:r w:rsidRPr="00812EF3" w:rsidDel="00F72648">
            <w:rPr>
              <w:lang w:val="en-US" w:eastAsia="zh-CN"/>
            </w:rPr>
            <w:delText>3,</w:delText>
          </w:r>
        </w:del>
      </w:ins>
      <w:ins w:id="593" w:author="Huawei_Liehai" w:date="2025-04-10T13:58:00Z">
        <w:del w:id="594" w:author="RKybett2" w:date="2025-05-06T13:50:00Z">
          <w:r w:rsidDel="00F72648">
            <w:rPr>
              <w:lang w:val="en-US" w:eastAsia="zh-CN"/>
            </w:rPr>
            <w:delText xml:space="preserve"> </w:delText>
          </w:r>
        </w:del>
      </w:ins>
      <w:ins w:id="595" w:author="Huawei_Liehai" w:date="2025-04-10T13:56:00Z">
        <w:del w:id="596" w:author="RKybett2" w:date="2025-05-06T13:50:00Z">
          <w:r w:rsidRPr="00812EF3" w:rsidDel="00F72648">
            <w:rPr>
              <w:lang w:val="en-US" w:eastAsia="zh-CN"/>
            </w:rPr>
            <w:delText xml:space="preserve"> </w:delText>
          </w:r>
        </w:del>
      </w:ins>
    </w:p>
    <w:p w14:paraId="152FFC2A" w14:textId="4C23B242" w:rsidR="00F72648" w:rsidRDefault="00D40149" w:rsidP="00F72648">
      <w:pPr>
        <w:tabs>
          <w:tab w:val="left" w:pos="1418"/>
          <w:tab w:val="left" w:pos="3345"/>
        </w:tabs>
        <w:ind w:left="1418" w:hanging="709"/>
        <w:jc w:val="both"/>
        <w:rPr>
          <w:ins w:id="597" w:author="RKybett2" w:date="2025-05-06T13:49:00Z"/>
          <w:rFonts w:ascii="Symbol" w:hAnsi="Symbol"/>
        </w:rPr>
      </w:pPr>
      <m:oMath>
        <m:sSub>
          <m:sSubPr>
            <m:ctrlPr>
              <w:ins w:id="598" w:author="Huawei_Liehai" w:date="2025-04-10T13:56:00Z">
                <w:rPr>
                  <w:rFonts w:ascii="Cambria Math" w:hAnsi="Cambria Math"/>
                  <w:i/>
                </w:rPr>
              </w:ins>
            </m:ctrlPr>
          </m:sSubPr>
          <m:e>
            <m:r>
              <w:ins w:id="599" w:author="Huawei_Liehai" w:date="2025-04-10T13:56:00Z">
                <w:rPr>
                  <w:rFonts w:ascii="Cambria Math" w:hAnsi="Cambria Math"/>
                </w:rPr>
                <m:t>θ</m:t>
              </w:ins>
            </m:r>
          </m:e>
          <m:sub>
            <m:r>
              <w:ins w:id="600" w:author="Huawei_Liehai" w:date="2025-04-10T13:56:00Z">
                <w:rPr>
                  <w:rFonts w:ascii="Cambria Math" w:hAnsi="Cambria Math"/>
                </w:rPr>
                <m:t>H</m:t>
              </w:ins>
            </m:r>
          </m:sub>
        </m:sSub>
        <m:r>
          <w:ins w:id="601" w:author="Aurelian Bria" w:date="2025-04-10T12:26:00Z">
            <w:rPr>
              <w:rFonts w:ascii="Cambria Math" w:hAnsi="Cambria Math"/>
            </w:rPr>
            <m:t xml:space="preserve"> </m:t>
          </w:ins>
        </m:r>
      </m:oMath>
      <w:ins w:id="602" w:author="RKybett2" w:date="2025-05-06T13:57:00Z">
        <w:r w:rsidR="00F72648">
          <w:tab/>
        </w:r>
      </w:ins>
      <w:ins w:id="603" w:author="Huawei_Liehai" w:date="2025-04-10T13:56:00Z">
        <w:r w:rsidR="004C7CC7" w:rsidRPr="00812EF3">
          <w:t xml:space="preserve">is </w:t>
        </w:r>
      </w:ins>
      <w:ins w:id="604" w:author="RKybett2" w:date="2025-05-06T13:49:00Z">
        <w:r w:rsidR="00F72648">
          <w:t>t</w:t>
        </w:r>
        <w:r w:rsidR="00F72648">
          <w:rPr>
            <w:rFonts w:cs="v5.0.0"/>
          </w:rPr>
          <w:t xml:space="preserve">he </w:t>
        </w:r>
        <w:r w:rsidR="00F72648">
          <w:t xml:space="preserve">angle with respect to the horizon defined between +90° and -90°, above the horizon is positive below the horizon is </w:t>
        </w:r>
        <w:proofErr w:type="gramStart"/>
        <w:r w:rsidR="00F72648">
          <w:t>negative.</w:t>
        </w:r>
        <w:proofErr w:type="gramEnd"/>
        <w:r w:rsidR="00F72648">
          <w:t xml:space="preserve"> Note the orientation is opposite to </w:t>
        </w:r>
        <w:r w:rsidR="00F72648">
          <w:rPr>
            <w:rFonts w:ascii="Symbol" w:hAnsi="Symbol"/>
          </w:rPr>
          <w:t></w:t>
        </w:r>
        <w:r w:rsidR="00F72648">
          <w:rPr>
            <w:rFonts w:ascii="Symbol" w:hAnsi="Symbol"/>
          </w:rPr>
          <w:t></w:t>
        </w:r>
      </w:ins>
    </w:p>
    <w:p w14:paraId="36CE1175" w14:textId="0AD3B211" w:rsidR="004C7CC7" w:rsidDel="00F72648" w:rsidRDefault="004C7CC7" w:rsidP="00F72648">
      <w:pPr>
        <w:tabs>
          <w:tab w:val="left" w:pos="2608"/>
          <w:tab w:val="left" w:pos="3345"/>
        </w:tabs>
        <w:ind w:left="284"/>
        <w:jc w:val="both"/>
        <w:rPr>
          <w:ins w:id="605" w:author="Aurelian Bria" w:date="2025-04-10T12:27:00Z"/>
          <w:del w:id="606" w:author="RKybett2" w:date="2025-05-06T13:51:00Z"/>
        </w:rPr>
      </w:pPr>
      <w:ins w:id="607" w:author="Huawei_Liehai" w:date="2025-04-10T13:56:00Z">
        <w:del w:id="608" w:author="RKybett2" w:date="2025-05-06T13:49:00Z">
          <w:r w:rsidRPr="00812EF3" w:rsidDel="00F72648">
            <w:delText xml:space="preserve">the vertical angle and </w:delText>
          </w:r>
          <m:oMath>
            <m:sSub>
              <m:sSubPr>
                <m:ctrlPr>
                  <w:rPr>
                    <w:rFonts w:ascii="Cambria Math" w:hAnsi="Cambria Math"/>
                    <w:i/>
                  </w:rPr>
                </m:ctrlPr>
              </m:sSubPr>
              <m:e>
                <m:r>
                  <w:rPr>
                    <w:rFonts w:ascii="Cambria Math" w:hAnsi="Cambria Math"/>
                  </w:rPr>
                  <m:t>φ</m:t>
                </m:r>
              </m:e>
              <m:sub>
                <m:r>
                  <w:rPr>
                    <w:rFonts w:ascii="Cambria Math" w:hAnsi="Cambria Math"/>
                  </w:rPr>
                  <m:t>H</m:t>
                </m:r>
              </m:sub>
            </m:sSub>
          </m:oMath>
          <w:r w:rsidRPr="00812EF3" w:rsidDel="00F72648">
            <w:delText>is the horizontal angle in the global coordinate system</w:delText>
          </w:r>
        </w:del>
      </w:ins>
      <w:ins w:id="609" w:author="Aurelian Bria" w:date="2025-04-10T12:27:00Z">
        <w:del w:id="610" w:author="RKybett2" w:date="2025-05-06T13:49:00Z">
          <w:r w:rsidDel="00F72648">
            <w:delText>, defined</w:delText>
          </w:r>
        </w:del>
      </w:ins>
      <w:ins w:id="611" w:author="Huawei_Liehai" w:date="2025-04-10T13:56:00Z">
        <w:del w:id="612" w:author="RKybett2" w:date="2025-05-06T13:49:00Z">
          <w:r w:rsidRPr="00812EF3" w:rsidDel="00F72648">
            <w:delText xml:space="preserve"> with respect to the horizon in figure 6.9.5.1-1 and </w:delText>
          </w:r>
        </w:del>
      </w:ins>
    </w:p>
    <w:p w14:paraId="1A807B91" w14:textId="59040E2F" w:rsidR="004C7CC7" w:rsidDel="00F72648" w:rsidRDefault="00D40149" w:rsidP="00F72648">
      <w:pPr>
        <w:tabs>
          <w:tab w:val="left" w:pos="1418"/>
          <w:tab w:val="left" w:pos="3345"/>
        </w:tabs>
        <w:ind w:left="1418" w:hanging="709"/>
        <w:jc w:val="both"/>
        <w:rPr>
          <w:del w:id="613" w:author="RKybett2" w:date="2025-05-06T13:48:00Z"/>
        </w:rPr>
      </w:pPr>
      <m:oMath>
        <m:sSub>
          <m:sSubPr>
            <m:ctrlPr>
              <w:ins w:id="614" w:author="Huawei_Liehai" w:date="2025-04-10T13:56:00Z">
                <w:rPr>
                  <w:rFonts w:ascii="Cambria Math" w:hAnsi="Cambria Math"/>
                  <w:i/>
                </w:rPr>
              </w:ins>
            </m:ctrlPr>
          </m:sSubPr>
          <m:e>
            <m:r>
              <w:ins w:id="615" w:author="Huawei_Liehai" w:date="2025-04-10T13:56:00Z">
                <w:rPr>
                  <w:rFonts w:ascii="Cambria Math" w:hAnsi="Cambria Math"/>
                </w:rPr>
                <m:t>θ</m:t>
              </w:ins>
            </m:r>
          </m:e>
          <m:sub>
            <m:r>
              <w:ins w:id="616" w:author="Huawei_Liehai" w:date="2025-04-10T13:56:00Z">
                <w:rPr>
                  <w:rFonts w:ascii="Cambria Math" w:hAnsi="Cambria Math"/>
                </w:rPr>
                <m:t>MT</m:t>
              </w:ins>
            </m:r>
          </m:sub>
        </m:sSub>
      </m:oMath>
      <w:ins w:id="617" w:author="Huawei_Liehai" w:date="2025-04-10T13:56:00Z">
        <w:r w:rsidR="004C7CC7" w:rsidRPr="00812EF3">
          <w:t xml:space="preserve"> </w:t>
        </w:r>
      </w:ins>
      <w:ins w:id="618" w:author="RKybett2" w:date="2025-05-06T13:57:00Z">
        <w:r w:rsidR="00F72648">
          <w:tab/>
        </w:r>
      </w:ins>
      <w:ins w:id="619" w:author="RKybett2" w:date="2025-05-06T13:49:00Z">
        <w:r w:rsidR="00F72648">
          <w:rPr>
            <w:rFonts w:cs="v5.0.0"/>
          </w:rPr>
          <w:t>is t</w:t>
        </w:r>
      </w:ins>
      <w:ins w:id="620" w:author="RKybett2" w:date="2025-05-06T13:48:00Z">
        <w:r w:rsidR="00F72648">
          <w:rPr>
            <w:rFonts w:cs="v5.0.0"/>
          </w:rPr>
          <w:t xml:space="preserve">he </w:t>
        </w:r>
        <w:r w:rsidR="00F72648">
          <w:t>down-tilt angle representing the mechanical tilt defined between -90° and +90° (positive towards the ground).</w:t>
        </w:r>
      </w:ins>
      <w:ins w:id="621" w:author="Huawei_Liehai" w:date="2025-04-10T13:56:00Z">
        <w:del w:id="622" w:author="RKybett2" w:date="2025-05-06T13:48:00Z">
          <w:r w:rsidR="004C7CC7" w:rsidRPr="00812EF3" w:rsidDel="00F72648">
            <w:delText>is the mechanical down-tilt angle.</w:delText>
          </w:r>
        </w:del>
      </w:ins>
    </w:p>
    <w:p w14:paraId="14E85922" w14:textId="77777777" w:rsidR="00F72648" w:rsidRDefault="00F72648" w:rsidP="00F72648">
      <w:pPr>
        <w:tabs>
          <w:tab w:val="left" w:pos="1418"/>
          <w:tab w:val="left" w:pos="3345"/>
        </w:tabs>
        <w:ind w:left="1418" w:hanging="709"/>
        <w:jc w:val="both"/>
        <w:rPr>
          <w:ins w:id="623" w:author="RKybett2" w:date="2025-05-06T13:51:00Z"/>
          <w:rFonts w:ascii="Arial" w:hAnsi="Arial" w:cs="Arial"/>
          <w:sz w:val="28"/>
          <w:szCs w:val="24"/>
          <w:lang w:val="en-US"/>
        </w:rPr>
      </w:pPr>
    </w:p>
    <w:p w14:paraId="4E1116C8" w14:textId="77777777" w:rsidR="004C7CC7" w:rsidRDefault="004C7CC7" w:rsidP="00F72648">
      <w:pPr>
        <w:tabs>
          <w:tab w:val="left" w:pos="2608"/>
          <w:tab w:val="left" w:pos="3345"/>
        </w:tabs>
        <w:jc w:val="both"/>
        <w:rPr>
          <w:rFonts w:ascii="Arial" w:hAnsi="Arial" w:cs="Arial"/>
          <w:sz w:val="28"/>
          <w:szCs w:val="24"/>
          <w:lang w:val="en-US"/>
        </w:rPr>
      </w:pPr>
      <w:r>
        <w:rPr>
          <w:rFonts w:ascii="Arial" w:hAnsi="Arial" w:cs="Arial"/>
          <w:sz w:val="28"/>
          <w:szCs w:val="24"/>
          <w:lang w:val="en-US"/>
        </w:rPr>
        <w:t>N.</w:t>
      </w:r>
      <w:r>
        <w:rPr>
          <w:rFonts w:ascii="Arial" w:hAnsi="Arial" w:cs="Arial" w:hint="eastAsia"/>
          <w:sz w:val="28"/>
          <w:szCs w:val="24"/>
          <w:lang w:val="en-US" w:eastAsia="zh-CN"/>
        </w:rPr>
        <w:t>2</w:t>
      </w:r>
      <w:r>
        <w:rPr>
          <w:rFonts w:ascii="Arial" w:hAnsi="Arial" w:cs="Arial"/>
          <w:sz w:val="28"/>
          <w:szCs w:val="24"/>
          <w:lang w:val="en-US"/>
        </w:rPr>
        <w:t>.2 Averaging over horizontal and vertical angles</w:t>
      </w:r>
    </w:p>
    <w:p w14:paraId="00A3DDD6" w14:textId="77777777" w:rsidR="004C7CC7" w:rsidRDefault="004C7CC7" w:rsidP="004C7CC7">
      <w:pPr>
        <w:spacing w:before="120"/>
        <w:rPr>
          <w:rFonts w:eastAsia="Malgun Gothic"/>
          <w:lang w:val="en-US"/>
        </w:rPr>
      </w:pPr>
      <w:r>
        <w:rPr>
          <w:rFonts w:eastAsia="Malgun Gothic"/>
          <w:lang w:val="en-US"/>
        </w:rPr>
        <w:t xml:space="preserve">The second averaging process is over a spherical strip. This </w:t>
      </w:r>
      <w:del w:id="624" w:author="Torbjörn Elfström" w:date="2025-03-26T14:22:00Z">
        <w:r w:rsidDel="00A22724">
          <w:rPr>
            <w:rFonts w:eastAsia="Malgun Gothic"/>
            <w:lang w:val="en-US"/>
          </w:rPr>
          <w:delText>average EIRP</w:delText>
        </w:r>
      </w:del>
      <w:ins w:id="625" w:author="Torbjörn Elfström" w:date="2025-03-26T14:22:00Z">
        <w:r>
          <w:rPr>
            <w:rFonts w:eastAsia="Malgun Gothic"/>
            <w:lang w:val="en-US"/>
          </w:rPr>
          <w:t>EEIRP</w:t>
        </w:r>
      </w:ins>
      <w:r>
        <w:rPr>
          <w:rFonts w:eastAsia="Malgun Gothic"/>
          <w:lang w:val="en-US"/>
        </w:rPr>
        <w:t xml:space="preserve"> for a spherical strip is therefore:</w:t>
      </w:r>
    </w:p>
    <w:p w14:paraId="298212CA" w14:textId="77777777" w:rsidR="004C7CC7" w:rsidRDefault="00D40149" w:rsidP="004C7CC7">
      <w:pPr>
        <w:jc w:val="center"/>
        <w:rPr>
          <w:lang w:val="en-US"/>
        </w:rPr>
      </w:pPr>
      <m:oMathPara>
        <m:oMath>
          <m:acc>
            <m:accPr>
              <m:chr m:val="̅"/>
              <m:ctrlPr>
                <w:del w:id="626" w:author="Torbjörn Elfström" w:date="2025-03-26T14:22:00Z">
                  <w:rPr>
                    <w:rFonts w:ascii="Cambria Math" w:hAnsi="Cambria Math" w:cs="Arial"/>
                    <w:i/>
                    <w:color w:val="000000"/>
                    <w:lang w:val="en-US"/>
                  </w:rPr>
                </w:del>
              </m:ctrlPr>
            </m:accPr>
            <m:e>
              <m:r>
                <w:del w:id="627" w:author="Torbjörn Elfström" w:date="2025-03-26T14:22:00Z">
                  <w:rPr>
                    <w:rFonts w:ascii="Cambria Math" w:hAnsi="Cambria Math" w:cs="Arial"/>
                    <w:color w:val="000000"/>
                    <w:lang w:val="en-US"/>
                  </w:rPr>
                  <m:t>EIRP</m:t>
                </w:del>
              </m:r>
            </m:e>
          </m:acc>
          <m:r>
            <w:ins w:id="628" w:author="Torbjörn Elfström" w:date="2025-03-26T14:22:00Z">
              <w:rPr>
                <w:rFonts w:ascii="Cambria Math" w:hAnsi="Cambria Math" w:cs="Arial"/>
                <w:color w:val="000000"/>
                <w:lang w:val="en-US"/>
              </w:rPr>
              <m:t>EEIRP</m:t>
            </w:ins>
          </m:r>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hAnsi="Cambria Math" w:cs="Arial"/>
                  <w:color w:val="000000"/>
                  <w:lang w:val="en-US"/>
                </w:rPr>
                <m:t>MN</m:t>
              </m:r>
              <m:d>
                <m:dPr>
                  <m:ctrlPr>
                    <w:rPr>
                      <w:rFonts w:ascii="Cambria Math" w:eastAsia="Cambria" w:hAnsi="Cambria Math"/>
                      <w:i/>
                      <w:iCs/>
                      <w:color w:val="000000"/>
                      <w:lang w:val="en-US"/>
                    </w:rPr>
                  </m:ctrlPr>
                </m:dPr>
                <m:e>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HHi</m:t>
                      </m:r>
                    </m:sub>
                  </m:sSub>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r>
                        <w:rPr>
                          <w:rFonts w:ascii="Cambria Math" w:hAnsi="Cambria Math" w:cs="Arial"/>
                          <w:color w:val="000000"/>
                          <w:lang w:val="en-US"/>
                        </w:rPr>
                        <m:t>,</m:t>
                      </m:r>
                      <m:sSub>
                        <m:sSubPr>
                          <m:ctrlPr>
                            <w:rPr>
                              <w:rFonts w:ascii="Cambria Math" w:hAnsi="Cambria Math" w:cs="Arial"/>
                              <w:i/>
                              <w:color w:val="000000"/>
                              <w:lang w:val="en-US"/>
                            </w:rPr>
                          </m:ctrlPr>
                        </m:sSubPr>
                        <m:e>
                          <m:r>
                            <w:rPr>
                              <w:rFonts w:ascii="Cambria Math" w:hAnsi="Cambria Math" w:cs="Arial"/>
                              <w:color w:val="000000"/>
                              <w:lang w:val="en-US"/>
                            </w:rPr>
                            <m:t>φ</m:t>
                          </m:r>
                        </m:e>
                        <m:sub>
                          <m:r>
                            <w:rPr>
                              <w:rFonts w:ascii="Cambria Math" w:hAnsi="Cambria Math" w:cs="Arial"/>
                              <w:color w:val="000000"/>
                              <w:lang w:val="en-US"/>
                            </w:rPr>
                            <m:t>m</m:t>
                          </m:r>
                        </m:sub>
                      </m:sSub>
                    </m:e>
                  </m:d>
                  <m:r>
                    <w:rPr>
                      <w:rFonts w:ascii="Cambria Math" w:hAnsi="Cambria Math" w:cs="Arial"/>
                      <w:color w:val="000000"/>
                      <w:lang w:val="en-US"/>
                    </w:rPr>
                    <m:t xml:space="preserve"> cos</m:t>
                  </m:r>
                  <m:d>
                    <m:dPr>
                      <m:ctrlPr>
                        <w:rPr>
                          <w:rFonts w:ascii="Cambria Math" w:hAnsi="Cambria Math"/>
                          <w:i/>
                          <w:color w:val="000000"/>
                          <w:lang w:val="en-US"/>
                        </w:rPr>
                      </m:ctrlPr>
                    </m:dPr>
                    <m:e>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e>
                  </m:d>
                </m:e>
              </m:nary>
            </m:e>
          </m:nary>
          <m:r>
            <w:rPr>
              <w:rFonts w:ascii="Cambria Math" w:eastAsia="Malgun Gothic" w:hAnsi="Cambria Math"/>
              <w:color w:val="000000"/>
              <w:lang w:val="en-US"/>
            </w:rPr>
            <m:t xml:space="preserve">  </m:t>
          </m:r>
          <m:r>
            <w:del w:id="629" w:author="Torbjörn Elfström" w:date="2025-03-26T14:38:00Z">
              <w:rPr>
                <w:rFonts w:ascii="Cambria Math" w:eastAsia="Malgun Gothic" w:hAnsi="Cambria Math"/>
                <w:color w:val="000000"/>
                <w:lang w:val="en-US"/>
              </w:rPr>
              <m:t xml:space="preserve">  ,                       (</m:t>
            </w:del>
          </m:r>
          <m:r>
            <w:del w:id="630" w:author="Torbjörn Elfström" w:date="2025-03-26T14:38:00Z">
              <w:rPr>
                <w:rFonts w:ascii="Cambria Math" w:hAnsi="Cambria Math"/>
                <w:color w:val="000000"/>
                <w:lang w:val="en-US" w:eastAsia="zh-CN"/>
              </w:rPr>
              <m:t>2</m:t>
            </w:del>
          </m:r>
          <m:r>
            <w:del w:id="631" w:author="Torbjörn Elfström" w:date="2025-03-26T14:38:00Z">
              <w:rPr>
                <w:rFonts w:ascii="Cambria Math" w:eastAsia="Malgun Gothic" w:hAnsi="Cambria Math"/>
                <w:color w:val="000000"/>
                <w:lang w:val="en-US"/>
              </w:rPr>
              <m:t>)</m:t>
            </w:del>
          </m:r>
        </m:oMath>
      </m:oMathPara>
    </w:p>
    <w:p w14:paraId="7E17A420" w14:textId="77777777" w:rsidR="004C7CC7" w:rsidRDefault="004C7CC7" w:rsidP="004C7CC7">
      <w:pPr>
        <w:rPr>
          <w:lang w:val="en-US"/>
        </w:rPr>
      </w:pPr>
      <w:ins w:id="632" w:author="Torbjörn Elfström" w:date="2025-03-26T15:54:00Z">
        <w:r>
          <w:rPr>
            <w:lang w:val="en-US"/>
          </w:rPr>
          <w:t xml:space="preserve">, </w:t>
        </w:r>
      </w:ins>
      <w:r>
        <w:rPr>
          <w:lang w:val="en-US"/>
        </w:rPr>
        <w:t>where</w:t>
      </w:r>
    </w:p>
    <w:p w14:paraId="6C0055AC" w14:textId="77777777" w:rsidR="004C7CC7" w:rsidRDefault="00D40149" w:rsidP="004C7CC7">
      <w:pPr>
        <w:spacing w:after="60"/>
        <w:ind w:left="1843" w:hanging="1276"/>
        <w:rPr>
          <w:color w:val="000000"/>
          <w:lang w:val="en-US"/>
        </w:rPr>
      </w:pP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4C7CC7">
        <w:rPr>
          <w:color w:val="000000"/>
          <w:lang w:val="en-US"/>
        </w:rPr>
        <w:tab/>
        <w:t xml:space="preserve">is the elevation angular range bounded by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sidR="004C7CC7">
        <w:rPr>
          <w:color w:val="000000"/>
          <w:lang w:val="en-US"/>
        </w:rPr>
        <w:t xml:space="preserve"> and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sidR="004C7CC7">
        <w:rPr>
          <w:color w:val="000000"/>
          <w:lang w:val="en-US"/>
        </w:rPr>
        <w:t xml:space="preserve"> in degrees, e.g. for bin 1, this will be 0⁰ and 5⁰ </w:t>
      </w:r>
      <w:proofErr w:type="gramStart"/>
      <w:r w:rsidR="004C7CC7">
        <w:rPr>
          <w:color w:val="000000"/>
          <w:lang w:val="en-US"/>
        </w:rPr>
        <w:t>respectively.</w:t>
      </w:r>
      <w:proofErr w:type="gramEnd"/>
    </w:p>
    <w:p w14:paraId="63E39B3F" w14:textId="77777777" w:rsidR="004C7CC7" w:rsidRDefault="00D40149" w:rsidP="004C7CC7">
      <w:pPr>
        <w:spacing w:after="60"/>
        <w:ind w:left="1843" w:hanging="1276"/>
        <w:rPr>
          <w:lang w:val="en-US"/>
        </w:rPr>
      </w:pPr>
      <m:oMath>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oMath>
      <w:r w:rsidR="004C7CC7">
        <w:rPr>
          <w:rFonts w:cs="Calibri"/>
          <w:lang w:val="en-US"/>
        </w:rPr>
        <w:tab/>
      </w:r>
      <w:r w:rsidR="004C7CC7">
        <w:rPr>
          <w:lang w:val="en-US"/>
        </w:rPr>
        <w:t xml:space="preserve">is the corresponding angle of the </w:t>
      </w:r>
      <m:oMath>
        <m:sSup>
          <m:sSupPr>
            <m:ctrlPr>
              <w:rPr>
                <w:rFonts w:ascii="Cambria Math" w:hAnsi="Cambria Math"/>
                <w:i/>
                <w:lang w:val="en-US"/>
              </w:rPr>
            </m:ctrlPr>
          </m:sSupPr>
          <m:e>
            <m:r>
              <w:rPr>
                <w:rFonts w:ascii="Cambria Math" w:hAnsi="Cambria Math"/>
                <w:lang w:val="en-US"/>
              </w:rPr>
              <m:t>n</m:t>
            </m:r>
          </m:e>
          <m:sup>
            <m:r>
              <w:rPr>
                <w:rFonts w:ascii="Cambria Math" w:eastAsia="Malgun Gothic" w:hAnsi="Cambria Math"/>
                <w:lang w:val="en-US"/>
              </w:rPr>
              <m:t>th</m:t>
            </m:r>
          </m:sup>
        </m:sSup>
      </m:oMath>
      <w:r w:rsidR="004C7CC7">
        <w:rPr>
          <w:lang w:val="en-US"/>
        </w:rPr>
        <w:t xml:space="preserve"> midpoint between the elevation intervals, referenced from the </w:t>
      </w:r>
      <w:proofErr w:type="gramStart"/>
      <w:r w:rsidR="004C7CC7">
        <w:rPr>
          <w:lang w:val="en-US"/>
        </w:rPr>
        <w:t>horizon.</w:t>
      </w:r>
      <w:proofErr w:type="gramEnd"/>
      <w:r w:rsidR="004C7CC7">
        <w:rPr>
          <w:lang w:val="en-US"/>
        </w:rPr>
        <w:t xml:space="preserve"> Midpoint is the middle point between the intervals, e.g. for the interval 1°-2°, the midpoint is 1.5°.</w:t>
      </w:r>
    </w:p>
    <w:p w14:paraId="2DC7B227" w14:textId="77777777" w:rsidR="004C7CC7" w:rsidRDefault="00D40149" w:rsidP="004C7CC7">
      <w:pPr>
        <w:spacing w:after="60"/>
        <w:ind w:left="1843" w:hanging="1276"/>
        <w:rPr>
          <w:lang w:val="en-US"/>
        </w:rPr>
      </w:pPr>
      <m:oMath>
        <m:sSub>
          <m:sSubPr>
            <m:ctrlPr>
              <w:rPr>
                <w:rFonts w:ascii="Cambria Math" w:hAnsi="Cambria Math" w:cs="Arial"/>
                <w:i/>
                <w:color w:val="000000"/>
                <w:lang w:val="en-US"/>
              </w:rPr>
            </m:ctrlPr>
          </m:sSubPr>
          <m:e>
            <m:r>
              <w:rPr>
                <w:rFonts w:ascii="Cambria Math" w:hAnsi="Cambria Math" w:cs="Arial"/>
                <w:color w:val="000000"/>
                <w:lang w:val="en-US"/>
              </w:rPr>
              <m:t>φ</m:t>
            </m:r>
          </m:e>
          <m:sub>
            <m:r>
              <w:rPr>
                <w:rFonts w:ascii="Cambria Math" w:hAnsi="Cambria Math" w:cs="Arial"/>
                <w:color w:val="000000"/>
                <w:lang w:val="en-US"/>
              </w:rPr>
              <m:t>m</m:t>
            </m:r>
          </m:sub>
        </m:sSub>
      </m:oMath>
      <w:r w:rsidR="004C7CC7">
        <w:rPr>
          <w:lang w:val="en-US"/>
        </w:rPr>
        <w:tab/>
        <w:t xml:space="preserve">is the corresponding angle of the </w:t>
      </w:r>
      <m:oMath>
        <m:sSup>
          <m:sSupPr>
            <m:ctrlPr>
              <w:rPr>
                <w:rFonts w:ascii="Cambria Math" w:hAnsi="Cambria Math"/>
                <w:i/>
                <w:lang w:val="en-US"/>
              </w:rPr>
            </m:ctrlPr>
          </m:sSupPr>
          <m:e>
            <m:r>
              <w:rPr>
                <w:rFonts w:ascii="Cambria Math" w:hAnsi="Cambria Math"/>
                <w:lang w:val="en-US"/>
              </w:rPr>
              <m:t>m</m:t>
            </m:r>
          </m:e>
          <m:sup>
            <m:r>
              <w:rPr>
                <w:rFonts w:ascii="Cambria Math" w:eastAsia="Malgun Gothic" w:hAnsi="Cambria Math"/>
                <w:lang w:val="en-US"/>
              </w:rPr>
              <m:t>th</m:t>
            </m:r>
          </m:sup>
        </m:sSup>
      </m:oMath>
      <w:r w:rsidR="004C7CC7">
        <w:rPr>
          <w:lang w:val="en-US"/>
        </w:rPr>
        <w:t xml:space="preserve"> midpoint between the azimuth </w:t>
      </w:r>
      <w:proofErr w:type="gramStart"/>
      <w:r w:rsidR="004C7CC7">
        <w:rPr>
          <w:lang w:val="en-US"/>
        </w:rPr>
        <w:t>intervals</w:t>
      </w:r>
      <w:proofErr w:type="gramEnd"/>
    </w:p>
    <w:p w14:paraId="610A5C15" w14:textId="77777777" w:rsidR="004C7CC7" w:rsidRDefault="00D40149" w:rsidP="004C7CC7">
      <w:pPr>
        <w:spacing w:after="60"/>
        <w:ind w:left="1843" w:hanging="1276"/>
        <w:rPr>
          <w:rFonts w:eastAsia="Malgun Gothic"/>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L</m:t>
            </m:r>
          </m:sub>
        </m:sSub>
      </m:oMath>
      <w:r w:rsidR="004C7CC7">
        <w:rPr>
          <w:rFonts w:hAnsi="Cambria Math"/>
          <w:lang w:val="en-US" w:eastAsia="zh-CN"/>
        </w:rPr>
        <w:tab/>
      </w:r>
      <w:r w:rsidR="004C7CC7">
        <w:rPr>
          <w:rFonts w:eastAsia="Malgun Gothic"/>
          <w:lang w:val="en-US"/>
        </w:rPr>
        <w:t xml:space="preserve">is the lowest elevation </w:t>
      </w:r>
      <w:r w:rsidR="004C7CC7">
        <w:rPr>
          <w:rFonts w:eastAsia="等线" w:hint="eastAsia"/>
          <w:lang w:val="en-US" w:eastAsia="zh-CN"/>
        </w:rPr>
        <w:t>index of sampling points</w:t>
      </w:r>
      <w:r w:rsidR="004C7CC7">
        <w:rPr>
          <w:rFonts w:eastAsia="Malgun Gothic"/>
          <w:lang w:val="en-US"/>
        </w:rPr>
        <w:t xml:space="preserve">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4C7CC7">
        <w:rPr>
          <w:rFonts w:eastAsia="Malgun Gothic"/>
          <w:lang w:val="en-US"/>
        </w:rPr>
        <w:t xml:space="preserve"> </w:t>
      </w:r>
      <w:proofErr w:type="gramStart"/>
      <w:r w:rsidR="004C7CC7">
        <w:rPr>
          <w:rFonts w:eastAsia="Malgun Gothic"/>
          <w:lang w:val="en-US"/>
        </w:rPr>
        <w:t>range</w:t>
      </w:r>
      <w:proofErr w:type="gramEnd"/>
    </w:p>
    <w:p w14:paraId="657B6A44" w14:textId="77777777" w:rsidR="004C7CC7" w:rsidRDefault="00D40149" w:rsidP="004C7CC7">
      <w:pPr>
        <w:spacing w:after="60"/>
        <w:ind w:left="1843" w:hanging="1276"/>
        <w:rPr>
          <w:rFonts w:eastAsia="Malgun Gothic"/>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m:t>
            </m:r>
          </m:sub>
        </m:sSub>
      </m:oMath>
      <w:r w:rsidR="004C7CC7">
        <w:rPr>
          <w:rFonts w:eastAsia="Malgun Gothic"/>
          <w:lang w:val="en-US"/>
        </w:rPr>
        <w:tab/>
        <w:t xml:space="preserve">is the highest elevation </w:t>
      </w:r>
      <w:r w:rsidR="004C7CC7">
        <w:rPr>
          <w:rFonts w:eastAsia="等线" w:hint="eastAsia"/>
          <w:lang w:val="en-US" w:eastAsia="zh-CN"/>
        </w:rPr>
        <w:t>index of sampling points</w:t>
      </w:r>
      <w:r w:rsidR="004C7CC7">
        <w:rPr>
          <w:rFonts w:eastAsia="Malgun Gothic"/>
          <w:lang w:val="en-US"/>
        </w:rPr>
        <w:t xml:space="preserve">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4C7CC7">
        <w:rPr>
          <w:rFonts w:eastAsia="Malgun Gothic"/>
          <w:lang w:val="en-US"/>
        </w:rPr>
        <w:t xml:space="preserve"> </w:t>
      </w:r>
      <w:proofErr w:type="gramStart"/>
      <w:r w:rsidR="004C7CC7">
        <w:rPr>
          <w:rFonts w:eastAsia="Malgun Gothic"/>
          <w:lang w:val="en-US"/>
        </w:rPr>
        <w:t>range</w:t>
      </w:r>
      <w:proofErr w:type="gramEnd"/>
    </w:p>
    <w:p w14:paraId="4AA8AE56" w14:textId="77777777" w:rsidR="004C7CC7" w:rsidRDefault="004C7CC7" w:rsidP="004C7CC7">
      <w:pPr>
        <w:spacing w:after="60"/>
        <w:ind w:left="1843" w:hanging="1276"/>
        <w:rPr>
          <w:rFonts w:eastAsia="Malgun Gothic"/>
          <w:lang w:val="en-US"/>
        </w:rPr>
      </w:pPr>
      <m:oMath>
        <m:r>
          <w:rPr>
            <w:rFonts w:ascii="Cambria Math" w:hAnsi="Cambria Math"/>
            <w:lang w:val="en-US"/>
          </w:rPr>
          <m:t>M</m:t>
        </m:r>
      </m:oMath>
      <w:r>
        <w:rPr>
          <w:rFonts w:eastAsia="Malgun Gothic"/>
          <w:lang w:val="en-US"/>
        </w:rPr>
        <w:tab/>
        <w:t>is the number of azimuth points within the (-180°, 180°) range</w:t>
      </w:r>
    </w:p>
    <w:p w14:paraId="4434E7D8" w14:textId="77777777" w:rsidR="004C7CC7" w:rsidRDefault="004C7CC7" w:rsidP="004C7CC7">
      <w:pPr>
        <w:spacing w:after="60"/>
        <w:ind w:left="1843" w:hanging="1276"/>
        <w:rPr>
          <w:rFonts w:eastAsia="Malgun Gothic"/>
          <w:lang w:val="en-US"/>
        </w:rPr>
      </w:pPr>
      <m:oMath>
        <m:r>
          <w:rPr>
            <w:rFonts w:ascii="Cambria Math" w:hAnsi="Cambria Math"/>
            <w:lang w:val="en-US"/>
          </w:rPr>
          <m:t>N</m:t>
        </m:r>
      </m:oMath>
      <w:r>
        <w:rPr>
          <w:rFonts w:eastAsia="Malgun Gothic"/>
          <w:lang w:val="en-US"/>
        </w:rPr>
        <w:tab/>
      </w:r>
      <w:r>
        <w:rPr>
          <w:lang w:val="en-US"/>
        </w:rPr>
        <w:t xml:space="preserve">is the number of elevation points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Malgun Gothic"/>
          <w:lang w:val="en-US"/>
        </w:rPr>
        <w:t xml:space="preserve"> range</w:t>
      </w:r>
    </w:p>
    <w:p w14:paraId="3CAF11B3" w14:textId="77777777" w:rsidR="004C7CC7" w:rsidRDefault="004C7CC7" w:rsidP="004C7CC7">
      <w:pPr>
        <w:contextualSpacing/>
        <w:rPr>
          <w:rFonts w:eastAsia="Calibri"/>
          <w:lang w:val="en-US"/>
        </w:rPr>
      </w:pPr>
    </w:p>
    <w:p w14:paraId="2346DDC4" w14:textId="77777777" w:rsidR="004C7CC7" w:rsidRDefault="004C7CC7" w:rsidP="004C7CC7">
      <w:pPr>
        <w:contextualSpacing/>
        <w:rPr>
          <w:rFonts w:eastAsia="Calibri"/>
          <w:lang w:val="en-US"/>
        </w:rPr>
      </w:pPr>
      <w:r>
        <w:rPr>
          <w:rFonts w:eastAsia="Calibri"/>
          <w:lang w:val="en-US"/>
        </w:rPr>
        <w:t>Note: All angles are in degrees.</w:t>
      </w:r>
    </w:p>
    <w:p w14:paraId="70B66498" w14:textId="77777777" w:rsidR="004C7CC7" w:rsidRDefault="004C7CC7" w:rsidP="004C7CC7">
      <w:pPr>
        <w:contextualSpacing/>
        <w:rPr>
          <w:rFonts w:eastAsia="Calibri"/>
          <w:lang w:val="en-US"/>
        </w:rPr>
      </w:pPr>
    </w:p>
    <w:p w14:paraId="203E047F" w14:textId="77777777" w:rsidR="004C7CC7" w:rsidRDefault="004C7CC7" w:rsidP="004C7CC7">
      <w:pPr>
        <w:numPr>
          <w:ilvl w:val="2"/>
          <w:numId w:val="0"/>
        </w:numPr>
        <w:ind w:left="505" w:hanging="505"/>
        <w:rPr>
          <w:rFonts w:ascii="Arial" w:hAnsi="Arial" w:cs="Arial"/>
          <w:sz w:val="28"/>
          <w:szCs w:val="24"/>
          <w:lang w:val="en-US"/>
        </w:rPr>
      </w:pPr>
      <w:r>
        <w:rPr>
          <w:rFonts w:ascii="Arial" w:hAnsi="Arial" w:cs="Arial"/>
          <w:sz w:val="28"/>
          <w:szCs w:val="24"/>
          <w:lang w:val="en-US"/>
        </w:rPr>
        <w:t>N.</w:t>
      </w:r>
      <w:r>
        <w:rPr>
          <w:rFonts w:ascii="Arial" w:hAnsi="Arial" w:cs="Arial" w:hint="eastAsia"/>
          <w:sz w:val="28"/>
          <w:szCs w:val="24"/>
          <w:lang w:val="en-US" w:eastAsia="zh-CN"/>
        </w:rPr>
        <w:t>3</w:t>
      </w:r>
      <w:r>
        <w:rPr>
          <w:rFonts w:ascii="Arial" w:hAnsi="Arial" w:cs="Arial"/>
          <w:sz w:val="28"/>
          <w:szCs w:val="24"/>
          <w:lang w:val="en-US"/>
        </w:rPr>
        <w:t xml:space="preserve"> Spatial sampling grid</w:t>
      </w:r>
    </w:p>
    <w:p w14:paraId="063F378F" w14:textId="77777777" w:rsidR="004C7CC7" w:rsidRDefault="004C7CC7" w:rsidP="004C7CC7">
      <w:pPr>
        <w:pStyle w:val="27"/>
        <w:rPr>
          <w:lang w:val="en-US"/>
        </w:rPr>
      </w:pPr>
      <w:r>
        <w:rPr>
          <w:lang w:val="en-US"/>
        </w:rPr>
        <w:t>The maximum EIRP sampling resolution in degrees required for the EIRP pattern measurement is given by:</w:t>
      </w:r>
    </w:p>
    <w:p w14:paraId="42431E00" w14:textId="77777777" w:rsidR="004C7CC7" w:rsidRDefault="00D40149" w:rsidP="004C7CC7">
      <w:pPr>
        <w:pStyle w:val="27"/>
        <w:rPr>
          <w:lang w:val="en-US"/>
        </w:rPr>
      </w:pPr>
      <m:oMathPara>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∆θ=1</m:t>
                    </m:r>
                  </m:e>
                </m:mr>
                <m:mr>
                  <m:e>
                    <m:r>
                      <w:rPr>
                        <w:rFonts w:ascii="Cambria Math" w:hAnsi="Cambria Math"/>
                        <w:lang w:val="en-US"/>
                      </w:rPr>
                      <m:t>∆φ=</m:t>
                    </m:r>
                    <m:f>
                      <m:fPr>
                        <m:ctrlPr>
                          <w:rPr>
                            <w:rFonts w:ascii="Cambria Math" w:hAnsi="Cambria Math"/>
                            <w:i/>
                            <w:lang w:val="en-US"/>
                          </w:rPr>
                        </m:ctrlPr>
                      </m:fPr>
                      <m:num>
                        <m:r>
                          <w:rPr>
                            <w:rFonts w:ascii="Cambria Math" w:hAnsi="Cambria Math"/>
                            <w:lang w:val="en-US"/>
                          </w:rPr>
                          <m:t>180</m:t>
                        </m:r>
                      </m:num>
                      <m:den>
                        <m:r>
                          <w:rPr>
                            <w:rFonts w:ascii="Cambria Math" w:hAnsi="Cambria Math"/>
                            <w:lang w:val="en-US"/>
                          </w:rPr>
                          <m:t>π</m:t>
                        </m:r>
                      </m:den>
                    </m:f>
                    <m:f>
                      <m:fPr>
                        <m:ctrlPr>
                          <w:rPr>
                            <w:rFonts w:ascii="Cambria Math" w:hAnsi="Cambria Math"/>
                            <w:i/>
                            <w:lang w:val="en-US"/>
                          </w:rPr>
                        </m:ctrlPr>
                      </m:fPr>
                      <m:num>
                        <m:r>
                          <w:rPr>
                            <w:rFonts w:ascii="Cambria Math" w:hAnsi="Cambria Math"/>
                            <w:lang w:val="en-US"/>
                          </w:rPr>
                          <m:t>λ</m:t>
                        </m:r>
                      </m:num>
                      <m:den>
                        <m:r>
                          <w:rPr>
                            <w:rFonts w:ascii="Cambria Math" w:hAnsi="Cambria Math"/>
                            <w:lang w:val="en-US"/>
                          </w:rPr>
                          <m:t>D</m:t>
                        </m:r>
                      </m:den>
                    </m:f>
                  </m:e>
                </m:mr>
              </m:m>
            </m:e>
          </m:d>
        </m:oMath>
      </m:oMathPara>
    </w:p>
    <w:p w14:paraId="23E2B08E" w14:textId="77777777" w:rsidR="004C7CC7" w:rsidRDefault="004C7CC7" w:rsidP="004C7CC7">
      <w:pPr>
        <w:rPr>
          <w:lang w:val="en-US"/>
        </w:rPr>
      </w:pPr>
      <w:r>
        <w:rPr>
          <w:lang w:val="en-US"/>
        </w:rPr>
        <w:t xml:space="preserve">, where </w:t>
      </w:r>
      <w:r>
        <w:rPr>
          <w:rFonts w:ascii="Symbol" w:hAnsi="Symbol"/>
          <w:i/>
          <w:iCs/>
          <w:lang w:val="en-US"/>
        </w:rPr>
        <w:t></w:t>
      </w:r>
      <w:r>
        <w:rPr>
          <w:lang w:val="en-US"/>
        </w:rPr>
        <w:t xml:space="preserve"> is the wavelength and </w:t>
      </w:r>
      <w:r>
        <w:rPr>
          <w:rFonts w:ascii="Cambria Math" w:hAnsi="Cambria Math"/>
          <w:i/>
          <w:iCs/>
          <w:lang w:val="en-US"/>
        </w:rPr>
        <w:t>D</w:t>
      </w:r>
      <w:r>
        <w:rPr>
          <w:lang w:val="en-US"/>
        </w:rPr>
        <w:t xml:space="preserve"> is the physical length of the array antenna diagonal. The physical length of the array antenna diagonal can be determined by following expression:</w:t>
      </w:r>
    </w:p>
    <w:p w14:paraId="4A9C0729" w14:textId="38066EE6" w:rsidR="004C7CC7" w:rsidRDefault="004C7CC7" w:rsidP="004C7CC7">
      <w:pPr>
        <w:rPr>
          <w:lang w:val="en-US"/>
        </w:rPr>
      </w:pPr>
      <m:oMathPara>
        <m:oMath>
          <m:r>
            <w:rPr>
              <w:rFonts w:ascii="Cambria Math" w:hAnsi="Cambria Math"/>
              <w:lang w:val="en-US"/>
            </w:rPr>
            <m:t>D=</m:t>
          </m:r>
          <m:rad>
            <m:radPr>
              <m:degHide m:val="1"/>
              <m:ctrlPr>
                <w:rPr>
                  <w:rFonts w:ascii="Cambria Math" w:hAnsi="Cambria Math"/>
                  <w:i/>
                  <w:lang w:val="en-US"/>
                </w:rPr>
              </m:ctrlPr>
            </m:radPr>
            <m:deg/>
            <m:e>
              <m:sSup>
                <m:sSupPr>
                  <m:ctrlPr>
                    <w:rPr>
                      <w:rFonts w:ascii="Cambria Math" w:hAnsi="Cambria Math"/>
                      <w:i/>
                      <w:lang w:val="en-US"/>
                    </w:rPr>
                  </m:ctrlPr>
                </m:sSupPr>
                <m:e>
                  <m:r>
                    <w:rPr>
                      <w:rFonts w:ascii="Cambria Math" w:hAnsi="Cambria Math"/>
                      <w:lang w:val="en-US"/>
                    </w:rPr>
                    <m:t>w</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ins w:id="633" w:author="RKybett2" w:date="2025-05-07T11:59:00Z">
                      <w:rPr>
                        <w:rFonts w:ascii="Cambria Math" w:hAnsi="Cambria Math"/>
                        <w:lang w:val="en-US"/>
                      </w:rPr>
                      <m:t>d</m:t>
                    </w:ins>
                  </m:r>
                  <m:r>
                    <w:del w:id="634" w:author="RKybett2" w:date="2025-05-07T11:59:00Z">
                      <w:rPr>
                        <w:rFonts w:ascii="Cambria Math" w:hAnsi="Cambria Math"/>
                        <w:lang w:val="en-US"/>
                      </w:rPr>
                      <m:t>h</m:t>
                    </w:del>
                  </m:r>
                </m:e>
                <m:sup>
                  <m:r>
                    <w:rPr>
                      <w:rFonts w:ascii="Cambria Math" w:hAnsi="Cambria Math"/>
                      <w:lang w:val="en-US"/>
                    </w:rPr>
                    <m:t>2</m:t>
                  </m:r>
                </m:sup>
              </m:sSup>
            </m:e>
          </m:rad>
        </m:oMath>
      </m:oMathPara>
    </w:p>
    <w:p w14:paraId="632A19BD" w14:textId="49BBCD1B" w:rsidR="008D3DDC" w:rsidRDefault="004C7CC7" w:rsidP="004C7CC7">
      <w:pPr>
        <w:rPr>
          <w:ins w:id="635" w:author="RKybett2" w:date="2025-05-07T11:59:00Z"/>
          <w:lang w:val="en-US"/>
        </w:rPr>
      </w:pPr>
      <w:r>
        <w:rPr>
          <w:lang w:val="en-US"/>
        </w:rPr>
        <w:t xml:space="preserve">, where </w:t>
      </w:r>
      <w:r>
        <w:rPr>
          <w:rFonts w:ascii="Cambria Math" w:hAnsi="Cambria Math"/>
          <w:i/>
          <w:iCs/>
          <w:lang w:val="en-US"/>
        </w:rPr>
        <w:t xml:space="preserve">w </w:t>
      </w:r>
      <w:del w:id="636" w:author="Torbjörn Elfström" w:date="2025-03-26T14:24:00Z">
        <w:r w:rsidDel="00C86B06">
          <w:rPr>
            <w:lang w:val="en-US"/>
          </w:rPr>
          <w:delText xml:space="preserve"> </w:delText>
        </w:r>
      </w:del>
      <w:r>
        <w:rPr>
          <w:lang w:val="en-US"/>
        </w:rPr>
        <w:t xml:space="preserve">is the array antenna width, and </w:t>
      </w:r>
      <w:ins w:id="637" w:author="RKybett2" w:date="2025-05-07T11:59:00Z">
        <w:r w:rsidR="008D3DDC">
          <w:rPr>
            <w:rFonts w:ascii="Cambria Math" w:hAnsi="Cambria Math"/>
            <w:i/>
            <w:iCs/>
            <w:lang w:val="en-US"/>
          </w:rPr>
          <w:t>d</w:t>
        </w:r>
      </w:ins>
      <w:del w:id="638" w:author="RKybett2" w:date="2025-05-07T11:59:00Z">
        <w:r w:rsidDel="008D3DDC">
          <w:rPr>
            <w:rFonts w:ascii="Cambria Math" w:hAnsi="Cambria Math"/>
            <w:i/>
            <w:iCs/>
            <w:lang w:val="en-US"/>
          </w:rPr>
          <w:delText>h</w:delText>
        </w:r>
      </w:del>
      <w:r>
        <w:rPr>
          <w:lang w:val="en-US"/>
        </w:rPr>
        <w:t xml:space="preserve"> is the array antenna </w:t>
      </w:r>
      <w:del w:id="639" w:author="RKybett2" w:date="2025-05-07T11:59:00Z">
        <w:r w:rsidDel="008D3DDC">
          <w:rPr>
            <w:lang w:val="en-US"/>
          </w:rPr>
          <w:delText>length</w:delText>
        </w:r>
      </w:del>
      <w:ins w:id="640" w:author="RKybett2" w:date="2025-05-07T11:59:00Z">
        <w:r w:rsidR="008D3DDC">
          <w:rPr>
            <w:lang w:val="en-US"/>
          </w:rPr>
          <w:t>depth</w:t>
        </w:r>
      </w:ins>
      <w:r>
        <w:rPr>
          <w:lang w:val="en-US"/>
        </w:rPr>
        <w:t xml:space="preserve">. </w:t>
      </w:r>
    </w:p>
    <w:p w14:paraId="319C59D4" w14:textId="77777777" w:rsidR="008D3DDC" w:rsidRPr="00931575" w:rsidRDefault="008D3DDC" w:rsidP="008D3DDC">
      <w:pPr>
        <w:pStyle w:val="TH"/>
        <w:rPr>
          <w:ins w:id="641" w:author="RKybett2" w:date="2025-05-07T11:59:00Z"/>
          <w:lang w:val="en-US" w:eastAsia="zh-CN"/>
        </w:rPr>
      </w:pPr>
      <w:ins w:id="642" w:author="RKybett2" w:date="2025-05-07T11:59:00Z">
        <w:r w:rsidRPr="00931575">
          <w:rPr>
            <w:noProof/>
            <w:lang w:val="en-US" w:eastAsia="zh-CN"/>
          </w:rPr>
          <w:drawing>
            <wp:inline distT="0" distB="0" distL="0" distR="0" wp14:anchorId="62E36381" wp14:editId="486D3523">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ins>
    </w:p>
    <w:p w14:paraId="562EF7C0" w14:textId="7370072B" w:rsidR="008D3DDC" w:rsidRPr="00931575" w:rsidRDefault="008D3DDC" w:rsidP="008D3DDC">
      <w:pPr>
        <w:pStyle w:val="TF"/>
        <w:rPr>
          <w:ins w:id="643" w:author="RKybett2" w:date="2025-05-07T11:59:00Z"/>
          <w:lang w:val="en-US"/>
        </w:rPr>
      </w:pPr>
      <w:ins w:id="644" w:author="RKybett2" w:date="2025-05-07T11:59:00Z">
        <w:r w:rsidRPr="00931575">
          <w:rPr>
            <w:lang w:val="en-US"/>
          </w:rPr>
          <w:t xml:space="preserve">Figure </w:t>
        </w:r>
        <w:r>
          <w:t>N</w:t>
        </w:r>
        <w:r w:rsidRPr="00931575">
          <w:t>.</w:t>
        </w:r>
      </w:ins>
      <w:ins w:id="645" w:author="RKybett2" w:date="2025-05-07T12:00:00Z">
        <w:r w:rsidR="00AB063E">
          <w:t>3</w:t>
        </w:r>
      </w:ins>
      <w:ins w:id="646" w:author="RKybett2" w:date="2025-05-07T11:59:00Z">
        <w:r w:rsidRPr="00931575">
          <w:t>-1</w:t>
        </w:r>
        <w:r w:rsidRPr="00931575">
          <w:rPr>
            <w:lang w:val="en-US"/>
          </w:rPr>
          <w:t>: Dimensions of a radiation source: depth (d), width (w) and height (h)</w:t>
        </w:r>
      </w:ins>
    </w:p>
    <w:p w14:paraId="77667B7D" w14:textId="77777777" w:rsidR="008D3DDC" w:rsidRPr="008D3DDC" w:rsidRDefault="008D3DDC" w:rsidP="004C7CC7">
      <w:pPr>
        <w:rPr>
          <w:lang w:val="en-US"/>
        </w:rPr>
      </w:pPr>
    </w:p>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31337" w14:textId="77777777" w:rsidR="00D40149" w:rsidRDefault="00D40149">
      <w:r>
        <w:separator/>
      </w:r>
    </w:p>
  </w:endnote>
  <w:endnote w:type="continuationSeparator" w:id="0">
    <w:p w14:paraId="2832CE18" w14:textId="77777777" w:rsidR="00D40149" w:rsidRDefault="00D4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030F5" w14:textId="77777777" w:rsidR="00D40149" w:rsidRDefault="00D40149">
      <w:r>
        <w:separator/>
      </w:r>
    </w:p>
  </w:footnote>
  <w:footnote w:type="continuationSeparator" w:id="0">
    <w:p w14:paraId="04769919" w14:textId="77777777" w:rsidR="00D40149" w:rsidRDefault="00D4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Kybett2">
    <w15:presenceInfo w15:providerId="None" w15:userId="RKybett2"/>
  </w15:person>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rson w15:author="RKybett">
    <w15:presenceInfo w15:providerId="None" w15:userId="RKybett"/>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1C"/>
    <w:rsid w:val="00022E4A"/>
    <w:rsid w:val="00032656"/>
    <w:rsid w:val="00032BFE"/>
    <w:rsid w:val="00070E09"/>
    <w:rsid w:val="0008053A"/>
    <w:rsid w:val="000A6394"/>
    <w:rsid w:val="000B7FED"/>
    <w:rsid w:val="000C038A"/>
    <w:rsid w:val="000C6598"/>
    <w:rsid w:val="000D44B3"/>
    <w:rsid w:val="000E0195"/>
    <w:rsid w:val="000E6532"/>
    <w:rsid w:val="00100F3E"/>
    <w:rsid w:val="00105A69"/>
    <w:rsid w:val="0014093D"/>
    <w:rsid w:val="00145D43"/>
    <w:rsid w:val="00187CC4"/>
    <w:rsid w:val="00192C46"/>
    <w:rsid w:val="001A08B3"/>
    <w:rsid w:val="001A7B60"/>
    <w:rsid w:val="001B52F0"/>
    <w:rsid w:val="001B59ED"/>
    <w:rsid w:val="001B7A65"/>
    <w:rsid w:val="001E41F3"/>
    <w:rsid w:val="002117D4"/>
    <w:rsid w:val="0021617B"/>
    <w:rsid w:val="00257B70"/>
    <w:rsid w:val="0026004D"/>
    <w:rsid w:val="002640DD"/>
    <w:rsid w:val="00275D12"/>
    <w:rsid w:val="00277005"/>
    <w:rsid w:val="00284FEB"/>
    <w:rsid w:val="002860C4"/>
    <w:rsid w:val="002A1482"/>
    <w:rsid w:val="002A69C3"/>
    <w:rsid w:val="002B0BDB"/>
    <w:rsid w:val="002B5741"/>
    <w:rsid w:val="002C7A18"/>
    <w:rsid w:val="002E30CB"/>
    <w:rsid w:val="002E472E"/>
    <w:rsid w:val="002F0D06"/>
    <w:rsid w:val="002F6E35"/>
    <w:rsid w:val="00305409"/>
    <w:rsid w:val="00357C8D"/>
    <w:rsid w:val="003609EF"/>
    <w:rsid w:val="0036231A"/>
    <w:rsid w:val="00374DD4"/>
    <w:rsid w:val="003942DC"/>
    <w:rsid w:val="003E1A36"/>
    <w:rsid w:val="003F104A"/>
    <w:rsid w:val="00410371"/>
    <w:rsid w:val="0041420A"/>
    <w:rsid w:val="004242F1"/>
    <w:rsid w:val="00427623"/>
    <w:rsid w:val="0046372C"/>
    <w:rsid w:val="004B143A"/>
    <w:rsid w:val="004B4F52"/>
    <w:rsid w:val="004B75B7"/>
    <w:rsid w:val="004C7CC7"/>
    <w:rsid w:val="004F0441"/>
    <w:rsid w:val="005141D9"/>
    <w:rsid w:val="0051580D"/>
    <w:rsid w:val="00547111"/>
    <w:rsid w:val="00591537"/>
    <w:rsid w:val="00592D74"/>
    <w:rsid w:val="005A6885"/>
    <w:rsid w:val="005B2D97"/>
    <w:rsid w:val="005B71B1"/>
    <w:rsid w:val="005B7C26"/>
    <w:rsid w:val="005C1D11"/>
    <w:rsid w:val="005E2C44"/>
    <w:rsid w:val="005F1163"/>
    <w:rsid w:val="00621188"/>
    <w:rsid w:val="006257ED"/>
    <w:rsid w:val="006326CE"/>
    <w:rsid w:val="00653DE4"/>
    <w:rsid w:val="00656B1B"/>
    <w:rsid w:val="006631B1"/>
    <w:rsid w:val="00665C47"/>
    <w:rsid w:val="00695808"/>
    <w:rsid w:val="006B46FB"/>
    <w:rsid w:val="006E21FB"/>
    <w:rsid w:val="006E6668"/>
    <w:rsid w:val="00725C97"/>
    <w:rsid w:val="007474E1"/>
    <w:rsid w:val="0075028A"/>
    <w:rsid w:val="00772360"/>
    <w:rsid w:val="0078633E"/>
    <w:rsid w:val="00792342"/>
    <w:rsid w:val="007977A8"/>
    <w:rsid w:val="007A3C3A"/>
    <w:rsid w:val="007B512A"/>
    <w:rsid w:val="007C2097"/>
    <w:rsid w:val="007D6A07"/>
    <w:rsid w:val="007F7259"/>
    <w:rsid w:val="008040A8"/>
    <w:rsid w:val="008279FA"/>
    <w:rsid w:val="00843A39"/>
    <w:rsid w:val="00844E51"/>
    <w:rsid w:val="008626E7"/>
    <w:rsid w:val="00870EE7"/>
    <w:rsid w:val="008863B9"/>
    <w:rsid w:val="008A45A6"/>
    <w:rsid w:val="008D3CCC"/>
    <w:rsid w:val="008D3DDC"/>
    <w:rsid w:val="008F3789"/>
    <w:rsid w:val="008F686C"/>
    <w:rsid w:val="009148DE"/>
    <w:rsid w:val="0092095A"/>
    <w:rsid w:val="00941E30"/>
    <w:rsid w:val="00943007"/>
    <w:rsid w:val="009531B0"/>
    <w:rsid w:val="00955389"/>
    <w:rsid w:val="009741B3"/>
    <w:rsid w:val="009777D9"/>
    <w:rsid w:val="00991B88"/>
    <w:rsid w:val="009A5753"/>
    <w:rsid w:val="009A579D"/>
    <w:rsid w:val="009E3297"/>
    <w:rsid w:val="009E60EF"/>
    <w:rsid w:val="009F734F"/>
    <w:rsid w:val="00A246B6"/>
    <w:rsid w:val="00A37922"/>
    <w:rsid w:val="00A47E70"/>
    <w:rsid w:val="00A50CF0"/>
    <w:rsid w:val="00A7671C"/>
    <w:rsid w:val="00A9763F"/>
    <w:rsid w:val="00AA2CBC"/>
    <w:rsid w:val="00AB063E"/>
    <w:rsid w:val="00AC5820"/>
    <w:rsid w:val="00AD1CD8"/>
    <w:rsid w:val="00B024A4"/>
    <w:rsid w:val="00B258BB"/>
    <w:rsid w:val="00B6130E"/>
    <w:rsid w:val="00B67B97"/>
    <w:rsid w:val="00B968C8"/>
    <w:rsid w:val="00BA3EC5"/>
    <w:rsid w:val="00BA51D9"/>
    <w:rsid w:val="00BB5DFC"/>
    <w:rsid w:val="00BD279D"/>
    <w:rsid w:val="00BD6BB8"/>
    <w:rsid w:val="00BD7E4C"/>
    <w:rsid w:val="00C17507"/>
    <w:rsid w:val="00C44DEF"/>
    <w:rsid w:val="00C53B33"/>
    <w:rsid w:val="00C649FD"/>
    <w:rsid w:val="00C66BA2"/>
    <w:rsid w:val="00C746F2"/>
    <w:rsid w:val="00C870F6"/>
    <w:rsid w:val="00C95985"/>
    <w:rsid w:val="00CC4873"/>
    <w:rsid w:val="00CC5026"/>
    <w:rsid w:val="00CC68D0"/>
    <w:rsid w:val="00D02DAE"/>
    <w:rsid w:val="00D03F9A"/>
    <w:rsid w:val="00D06D51"/>
    <w:rsid w:val="00D1133D"/>
    <w:rsid w:val="00D24991"/>
    <w:rsid w:val="00D35B8E"/>
    <w:rsid w:val="00D35F06"/>
    <w:rsid w:val="00D40149"/>
    <w:rsid w:val="00D50255"/>
    <w:rsid w:val="00D66520"/>
    <w:rsid w:val="00D84AE9"/>
    <w:rsid w:val="00D9124E"/>
    <w:rsid w:val="00D93F7D"/>
    <w:rsid w:val="00DB5A14"/>
    <w:rsid w:val="00DE34CF"/>
    <w:rsid w:val="00E13F3D"/>
    <w:rsid w:val="00E22A80"/>
    <w:rsid w:val="00E34898"/>
    <w:rsid w:val="00E43DC8"/>
    <w:rsid w:val="00E47E07"/>
    <w:rsid w:val="00EA5A75"/>
    <w:rsid w:val="00EB09B7"/>
    <w:rsid w:val="00EC3846"/>
    <w:rsid w:val="00EE7D7C"/>
    <w:rsid w:val="00F13664"/>
    <w:rsid w:val="00F25D98"/>
    <w:rsid w:val="00F300FB"/>
    <w:rsid w:val="00F72648"/>
    <w:rsid w:val="00F75A65"/>
    <w:rsid w:val="00F97329"/>
    <w:rsid w:val="00FA4268"/>
    <w:rsid w:val="00FB2E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2D9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styleId="af8">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rFonts w:eastAsiaTheme="minorEastAsia"/>
      <w:i/>
      <w:color w:val="0000FF"/>
    </w:rPr>
  </w:style>
  <w:style w:type="character" w:customStyle="1" w:styleId="TALChar">
    <w:name w:val="TAL Char"/>
    <w:link w:val="TAL"/>
    <w:qFormat/>
    <w:rsid w:val="004C7CC7"/>
    <w:rPr>
      <w:rFonts w:ascii="Arial" w:hAnsi="Arial"/>
      <w:sz w:val="18"/>
      <w:lang w:val="en-GB" w:eastAsia="en-US"/>
    </w:rPr>
  </w:style>
  <w:style w:type="paragraph" w:styleId="af9">
    <w:name w:val="Body Text"/>
    <w:basedOn w:val="a"/>
    <w:link w:val="afa"/>
    <w:uiPriority w:val="99"/>
    <w:qFormat/>
    <w:rsid w:val="004C7CC7"/>
    <w:pPr>
      <w:spacing w:after="120"/>
    </w:pPr>
    <w:rPr>
      <w:rFonts w:eastAsiaTheme="minorEastAsia"/>
    </w:rPr>
  </w:style>
  <w:style w:type="character" w:customStyle="1" w:styleId="afa">
    <w:name w:val="正文文本 字符"/>
    <w:basedOn w:val="a0"/>
    <w:link w:val="af9"/>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b">
    <w:name w:val="caption"/>
    <w:basedOn w:val="a"/>
    <w:next w:val="a"/>
    <w:link w:val="afc"/>
    <w:uiPriority w:val="35"/>
    <w:unhideWhenUsed/>
    <w:qFormat/>
    <w:rsid w:val="004C7CC7"/>
    <w:rPr>
      <w:rFonts w:eastAsiaTheme="minorEastAsia"/>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character" w:customStyle="1" w:styleId="af3">
    <w:name w:val="批注框文本 字符"/>
    <w:link w:val="af2"/>
    <w:uiPriority w:val="99"/>
    <w:qFormat/>
    <w:rsid w:val="004C7CC7"/>
    <w:rPr>
      <w:rFonts w:ascii="Tahoma" w:hAnsi="Tahoma" w:cs="Tahoma"/>
      <w:sz w:val="16"/>
      <w:szCs w:val="16"/>
      <w:lang w:val="en-GB" w:eastAsia="en-US"/>
    </w:rPr>
  </w:style>
  <w:style w:type="character" w:customStyle="1" w:styleId="a5">
    <w:name w:val="页眉 字符"/>
    <w:basedOn w:val="a0"/>
    <w:link w:val="a4"/>
    <w:qFormat/>
    <w:rsid w:val="004C7CC7"/>
    <w:rPr>
      <w:rFonts w:ascii="Arial" w:hAnsi="Arial"/>
      <w:b/>
      <w:noProof/>
      <w:sz w:val="18"/>
      <w:lang w:val="en-GB" w:eastAsia="en-US"/>
    </w:rPr>
  </w:style>
  <w:style w:type="character" w:customStyle="1" w:styleId="ac">
    <w:name w:val="页脚 字符"/>
    <w:basedOn w:val="a0"/>
    <w:link w:val="ab"/>
    <w:qFormat/>
    <w:rsid w:val="004C7CC7"/>
    <w:rPr>
      <w:rFonts w:ascii="Arial" w:hAnsi="Arial"/>
      <w:b/>
      <w:i/>
      <w:noProof/>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C7CC7"/>
    <w:rPr>
      <w:rFonts w:ascii="Arial" w:hAnsi="Arial"/>
      <w:sz w:val="32"/>
      <w:lang w:val="en-GB" w:eastAsia="en-US"/>
    </w:rPr>
  </w:style>
  <w:style w:type="table" w:styleId="afd">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macro"/>
    <w:link w:val="aff"/>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
    <w:name w:val="宏文本 字符"/>
    <w:basedOn w:val="a0"/>
    <w:link w:val="afe"/>
    <w:qFormat/>
    <w:rsid w:val="004C7CC7"/>
    <w:rPr>
      <w:rFonts w:ascii="Consolas" w:eastAsiaTheme="minorEastAsia" w:hAnsi="Consolas"/>
      <w:lang w:val="en-GB" w:eastAsia="en-US"/>
    </w:rPr>
  </w:style>
  <w:style w:type="paragraph" w:styleId="aff0">
    <w:name w:val="table of authorities"/>
    <w:basedOn w:val="a"/>
    <w:next w:val="a"/>
    <w:qFormat/>
    <w:rsid w:val="004C7CC7"/>
    <w:pPr>
      <w:overflowPunct w:val="0"/>
      <w:autoSpaceDE w:val="0"/>
      <w:autoSpaceDN w:val="0"/>
      <w:adjustRightInd w:val="0"/>
      <w:spacing w:after="0"/>
      <w:ind w:left="200" w:hanging="200"/>
      <w:textAlignment w:val="baseline"/>
    </w:pPr>
    <w:rPr>
      <w:rFonts w:eastAsiaTheme="minorEastAsia"/>
    </w:rPr>
  </w:style>
  <w:style w:type="paragraph" w:styleId="aff1">
    <w:name w:val="Note Heading"/>
    <w:basedOn w:val="a"/>
    <w:next w:val="a"/>
    <w:link w:val="aff2"/>
    <w:qFormat/>
    <w:rsid w:val="004C7CC7"/>
    <w:pPr>
      <w:overflowPunct w:val="0"/>
      <w:autoSpaceDE w:val="0"/>
      <w:autoSpaceDN w:val="0"/>
      <w:adjustRightInd w:val="0"/>
      <w:spacing w:after="0"/>
      <w:textAlignment w:val="baseline"/>
    </w:pPr>
    <w:rPr>
      <w:rFonts w:eastAsiaTheme="minorEastAsia"/>
    </w:rPr>
  </w:style>
  <w:style w:type="character" w:customStyle="1" w:styleId="aff2">
    <w:name w:val="注释标题 字符"/>
    <w:basedOn w:val="a0"/>
    <w:link w:val="aff1"/>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rPr>
      <w:rFonts w:eastAsiaTheme="minorEastAsia"/>
    </w:rPr>
  </w:style>
  <w:style w:type="paragraph" w:styleId="aff3">
    <w:name w:val="E-mail Signature"/>
    <w:basedOn w:val="a"/>
    <w:link w:val="aff4"/>
    <w:qFormat/>
    <w:rsid w:val="004C7CC7"/>
    <w:pPr>
      <w:overflowPunct w:val="0"/>
      <w:autoSpaceDE w:val="0"/>
      <w:autoSpaceDN w:val="0"/>
      <w:adjustRightInd w:val="0"/>
      <w:spacing w:after="0"/>
      <w:textAlignment w:val="baseline"/>
    </w:pPr>
    <w:rPr>
      <w:rFonts w:eastAsiaTheme="minorEastAsia"/>
    </w:rPr>
  </w:style>
  <w:style w:type="character" w:customStyle="1" w:styleId="aff4">
    <w:name w:val="电子邮件签名 字符"/>
    <w:basedOn w:val="a0"/>
    <w:link w:val="aff3"/>
    <w:qFormat/>
    <w:rsid w:val="004C7CC7"/>
    <w:rPr>
      <w:rFonts w:ascii="Times New Roman" w:eastAsiaTheme="minorEastAsia" w:hAnsi="Times New Roman"/>
      <w:lang w:val="en-GB" w:eastAsia="en-US"/>
    </w:rPr>
  </w:style>
  <w:style w:type="paragraph" w:styleId="aff5">
    <w:name w:val="Normal Indent"/>
    <w:basedOn w:val="a"/>
    <w:qFormat/>
    <w:rsid w:val="004C7CC7"/>
    <w:pPr>
      <w:overflowPunct w:val="0"/>
      <w:autoSpaceDE w:val="0"/>
      <w:autoSpaceDN w:val="0"/>
      <w:adjustRightInd w:val="0"/>
      <w:ind w:left="720"/>
      <w:textAlignment w:val="baseline"/>
    </w:pPr>
    <w:rPr>
      <w:rFonts w:eastAsiaTheme="minorEastAsia"/>
    </w:r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rPr>
      <w:rFonts w:eastAsiaTheme="minorEastAsia"/>
    </w:rPr>
  </w:style>
  <w:style w:type="paragraph" w:styleId="aff6">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af7">
    <w:name w:val="文档结构图 字符"/>
    <w:basedOn w:val="a0"/>
    <w:link w:val="af6"/>
    <w:uiPriority w:val="99"/>
    <w:qFormat/>
    <w:rsid w:val="004C7CC7"/>
    <w:rPr>
      <w:rFonts w:ascii="Tahoma" w:hAnsi="Tahoma" w:cs="Tahoma"/>
      <w:shd w:val="clear" w:color="auto" w:fill="000080"/>
      <w:lang w:val="en-GB" w:eastAsia="en-US"/>
    </w:rPr>
  </w:style>
  <w:style w:type="paragraph" w:styleId="aff7">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af0">
    <w:name w:val="批注文字 字符"/>
    <w:basedOn w:val="a0"/>
    <w:link w:val="af"/>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rPr>
      <w:rFonts w:eastAsiaTheme="minorEastAsia"/>
    </w:rPr>
  </w:style>
  <w:style w:type="paragraph" w:styleId="aff8">
    <w:name w:val="Salutation"/>
    <w:basedOn w:val="a"/>
    <w:next w:val="a"/>
    <w:link w:val="aff9"/>
    <w:qFormat/>
    <w:rsid w:val="004C7CC7"/>
    <w:pPr>
      <w:overflowPunct w:val="0"/>
      <w:autoSpaceDE w:val="0"/>
      <w:autoSpaceDN w:val="0"/>
      <w:adjustRightInd w:val="0"/>
      <w:textAlignment w:val="baseline"/>
    </w:pPr>
    <w:rPr>
      <w:rFonts w:eastAsiaTheme="minorEastAsia"/>
    </w:rPr>
  </w:style>
  <w:style w:type="character" w:customStyle="1" w:styleId="aff9">
    <w:name w:val="称呼 字符"/>
    <w:basedOn w:val="a0"/>
    <w:link w:val="aff8"/>
    <w:qFormat/>
    <w:rsid w:val="004C7CC7"/>
    <w:rPr>
      <w:rFonts w:ascii="Times New Roman" w:eastAsiaTheme="minorEastAsia" w:hAnsi="Times New Roman"/>
      <w:lang w:val="en-GB" w:eastAsia="en-US"/>
    </w:rPr>
  </w:style>
  <w:style w:type="paragraph" w:styleId="34">
    <w:name w:val="Body Text 3"/>
    <w:basedOn w:val="a"/>
    <w:link w:val="35"/>
    <w:qFormat/>
    <w:rsid w:val="004C7CC7"/>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qFormat/>
    <w:rsid w:val="004C7CC7"/>
    <w:rPr>
      <w:rFonts w:ascii="Times New Roman" w:eastAsiaTheme="minorEastAsia" w:hAnsi="Times New Roman"/>
      <w:sz w:val="16"/>
      <w:szCs w:val="16"/>
      <w:lang w:val="en-GB" w:eastAsia="en-US"/>
    </w:rPr>
  </w:style>
  <w:style w:type="paragraph" w:styleId="affa">
    <w:name w:val="Closing"/>
    <w:basedOn w:val="a"/>
    <w:link w:val="affb"/>
    <w:qFormat/>
    <w:rsid w:val="004C7CC7"/>
    <w:pPr>
      <w:overflowPunct w:val="0"/>
      <w:autoSpaceDE w:val="0"/>
      <w:autoSpaceDN w:val="0"/>
      <w:adjustRightInd w:val="0"/>
      <w:spacing w:after="0"/>
      <w:ind w:left="4320"/>
      <w:textAlignment w:val="baseline"/>
    </w:pPr>
    <w:rPr>
      <w:rFonts w:eastAsiaTheme="minorEastAsia"/>
    </w:rPr>
  </w:style>
  <w:style w:type="character" w:customStyle="1" w:styleId="affb">
    <w:name w:val="结束语 字符"/>
    <w:basedOn w:val="a0"/>
    <w:link w:val="affa"/>
    <w:qFormat/>
    <w:rsid w:val="004C7CC7"/>
    <w:rPr>
      <w:rFonts w:ascii="Times New Roman" w:eastAsiaTheme="minorEastAsia" w:hAnsi="Times New Roman"/>
      <w:lang w:val="en-GB" w:eastAsia="en-US"/>
    </w:rPr>
  </w:style>
  <w:style w:type="paragraph" w:styleId="affc">
    <w:name w:val="Body Text Indent"/>
    <w:basedOn w:val="a"/>
    <w:link w:val="affd"/>
    <w:qFormat/>
    <w:rsid w:val="004C7CC7"/>
    <w:pPr>
      <w:overflowPunct w:val="0"/>
      <w:autoSpaceDE w:val="0"/>
      <w:autoSpaceDN w:val="0"/>
      <w:adjustRightInd w:val="0"/>
      <w:spacing w:after="120"/>
      <w:ind w:left="360"/>
      <w:textAlignment w:val="baseline"/>
    </w:pPr>
    <w:rPr>
      <w:rFonts w:eastAsiaTheme="minorEastAsia"/>
    </w:rPr>
  </w:style>
  <w:style w:type="character" w:customStyle="1" w:styleId="affd">
    <w:name w:val="正文文本缩进 字符"/>
    <w:basedOn w:val="a0"/>
    <w:link w:val="affc"/>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rPr>
      <w:rFonts w:eastAsiaTheme="minorEastAsia"/>
    </w:rPr>
  </w:style>
  <w:style w:type="paragraph" w:styleId="affe">
    <w:name w:val="List Continue"/>
    <w:basedOn w:val="a"/>
    <w:qFormat/>
    <w:rsid w:val="004C7CC7"/>
    <w:pPr>
      <w:overflowPunct w:val="0"/>
      <w:autoSpaceDE w:val="0"/>
      <w:autoSpaceDN w:val="0"/>
      <w:adjustRightInd w:val="0"/>
      <w:spacing w:after="120"/>
      <w:ind w:left="360"/>
      <w:contextualSpacing/>
      <w:textAlignment w:val="baseline"/>
    </w:pPr>
    <w:rPr>
      <w:rFonts w:eastAsiaTheme="minorEastAsia"/>
    </w:rPr>
  </w:style>
  <w:style w:type="paragraph" w:styleId="afff">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
    <w:name w:val="HTML Address"/>
    <w:basedOn w:val="a"/>
    <w:link w:val="HTML0"/>
    <w:qFormat/>
    <w:rsid w:val="004C7CC7"/>
    <w:pPr>
      <w:overflowPunct w:val="0"/>
      <w:autoSpaceDE w:val="0"/>
      <w:autoSpaceDN w:val="0"/>
      <w:adjustRightInd w:val="0"/>
      <w:spacing w:after="0"/>
      <w:textAlignment w:val="baseline"/>
    </w:pPr>
    <w:rPr>
      <w:rFonts w:eastAsiaTheme="minorEastAsia"/>
      <w:i/>
      <w:iCs/>
    </w:rPr>
  </w:style>
  <w:style w:type="character" w:customStyle="1" w:styleId="HTML0">
    <w:name w:val="HTML 地址 字符"/>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rPr>
      <w:rFonts w:eastAsiaTheme="minorEastAsia"/>
    </w:rPr>
  </w:style>
  <w:style w:type="paragraph" w:styleId="afff0">
    <w:name w:val="Plain Text"/>
    <w:basedOn w:val="a"/>
    <w:link w:val="afff1"/>
    <w:qFormat/>
    <w:rsid w:val="004C7CC7"/>
    <w:pPr>
      <w:overflowPunct w:val="0"/>
      <w:autoSpaceDE w:val="0"/>
      <w:autoSpaceDN w:val="0"/>
      <w:adjustRightInd w:val="0"/>
      <w:textAlignment w:val="baseline"/>
    </w:pPr>
    <w:rPr>
      <w:rFonts w:ascii="Courier New" w:eastAsiaTheme="minorEastAsia" w:hAnsi="Courier New"/>
      <w:lang w:eastAsia="zh-CN"/>
    </w:rPr>
  </w:style>
  <w:style w:type="character" w:customStyle="1" w:styleId="afff1">
    <w:name w:val="纯文本 字符"/>
    <w:basedOn w:val="a0"/>
    <w:link w:val="afff0"/>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rPr>
      <w:rFonts w:eastAsiaTheme="minorEastAsia"/>
    </w:rPr>
  </w:style>
  <w:style w:type="paragraph" w:styleId="36">
    <w:name w:val="index 3"/>
    <w:basedOn w:val="a"/>
    <w:next w:val="a"/>
    <w:qFormat/>
    <w:rsid w:val="004C7CC7"/>
    <w:pPr>
      <w:overflowPunct w:val="0"/>
      <w:autoSpaceDE w:val="0"/>
      <w:autoSpaceDN w:val="0"/>
      <w:adjustRightInd w:val="0"/>
      <w:spacing w:after="0"/>
      <w:ind w:left="600" w:hanging="200"/>
      <w:textAlignment w:val="baseline"/>
    </w:pPr>
    <w:rPr>
      <w:rFonts w:eastAsiaTheme="minorEastAsia"/>
    </w:rPr>
  </w:style>
  <w:style w:type="paragraph" w:styleId="afff2">
    <w:name w:val="Date"/>
    <w:basedOn w:val="a"/>
    <w:next w:val="a"/>
    <w:link w:val="afff3"/>
    <w:qFormat/>
    <w:rsid w:val="004C7CC7"/>
    <w:pPr>
      <w:overflowPunct w:val="0"/>
      <w:autoSpaceDE w:val="0"/>
      <w:autoSpaceDN w:val="0"/>
      <w:adjustRightInd w:val="0"/>
      <w:textAlignment w:val="baseline"/>
    </w:pPr>
    <w:rPr>
      <w:rFonts w:eastAsiaTheme="minorEastAsia"/>
    </w:rPr>
  </w:style>
  <w:style w:type="character" w:customStyle="1" w:styleId="afff3">
    <w:name w:val="日期 字符"/>
    <w:basedOn w:val="a0"/>
    <w:link w:val="afff2"/>
    <w:qFormat/>
    <w:rsid w:val="004C7CC7"/>
    <w:rPr>
      <w:rFonts w:ascii="Times New Roman" w:eastAsiaTheme="minorEastAsia" w:hAnsi="Times New Roman"/>
      <w:lang w:val="en-GB" w:eastAsia="en-US"/>
    </w:rPr>
  </w:style>
  <w:style w:type="paragraph" w:styleId="25">
    <w:name w:val="Body Text Indent 2"/>
    <w:basedOn w:val="a"/>
    <w:link w:val="26"/>
    <w:qFormat/>
    <w:rsid w:val="004C7CC7"/>
    <w:pPr>
      <w:overflowPunct w:val="0"/>
      <w:autoSpaceDE w:val="0"/>
      <w:autoSpaceDN w:val="0"/>
      <w:adjustRightInd w:val="0"/>
      <w:spacing w:after="120" w:line="480" w:lineRule="auto"/>
      <w:ind w:left="360"/>
      <w:textAlignment w:val="baseline"/>
    </w:pPr>
    <w:rPr>
      <w:rFonts w:eastAsiaTheme="minorEastAsia"/>
    </w:rPr>
  </w:style>
  <w:style w:type="character" w:customStyle="1" w:styleId="26">
    <w:name w:val="正文文本缩进 2 字符"/>
    <w:basedOn w:val="a0"/>
    <w:link w:val="25"/>
    <w:qFormat/>
    <w:rsid w:val="004C7CC7"/>
    <w:rPr>
      <w:rFonts w:ascii="Times New Roman" w:eastAsiaTheme="minorEastAsia" w:hAnsi="Times New Roman"/>
      <w:lang w:val="en-GB" w:eastAsia="en-US"/>
    </w:rPr>
  </w:style>
  <w:style w:type="paragraph" w:styleId="afff4">
    <w:name w:val="endnote text"/>
    <w:basedOn w:val="a"/>
    <w:link w:val="afff5"/>
    <w:qFormat/>
    <w:rsid w:val="004C7CC7"/>
    <w:pPr>
      <w:overflowPunct w:val="0"/>
      <w:autoSpaceDE w:val="0"/>
      <w:autoSpaceDN w:val="0"/>
      <w:adjustRightInd w:val="0"/>
      <w:snapToGrid w:val="0"/>
      <w:textAlignment w:val="baseline"/>
    </w:pPr>
    <w:rPr>
      <w:rFonts w:eastAsiaTheme="minorEastAsia"/>
      <w:lang w:eastAsia="zh-CN"/>
    </w:rPr>
  </w:style>
  <w:style w:type="character" w:customStyle="1" w:styleId="afff5">
    <w:name w:val="尾注文本 字符"/>
    <w:basedOn w:val="a0"/>
    <w:link w:val="afff4"/>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rPr>
      <w:rFonts w:eastAsiaTheme="minorEastAsia"/>
    </w:rPr>
  </w:style>
  <w:style w:type="paragraph" w:styleId="afff6">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f7">
    <w:name w:val="Signature"/>
    <w:basedOn w:val="a"/>
    <w:link w:val="afff8"/>
    <w:qFormat/>
    <w:rsid w:val="004C7CC7"/>
    <w:pPr>
      <w:overflowPunct w:val="0"/>
      <w:autoSpaceDE w:val="0"/>
      <w:autoSpaceDN w:val="0"/>
      <w:adjustRightInd w:val="0"/>
      <w:spacing w:after="0"/>
      <w:ind w:left="4320"/>
      <w:textAlignment w:val="baseline"/>
    </w:pPr>
    <w:rPr>
      <w:rFonts w:eastAsiaTheme="minorEastAsia"/>
    </w:rPr>
  </w:style>
  <w:style w:type="character" w:customStyle="1" w:styleId="afff8">
    <w:name w:val="签名 字符"/>
    <w:basedOn w:val="a0"/>
    <w:link w:val="afff7"/>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rPr>
      <w:rFonts w:eastAsiaTheme="minorEastAsia"/>
    </w:rPr>
  </w:style>
  <w:style w:type="paragraph" w:styleId="afff9">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fa">
    <w:name w:val="Subtitle"/>
    <w:basedOn w:val="a"/>
    <w:next w:val="a"/>
    <w:link w:val="afffb"/>
    <w:qFormat/>
    <w:rsid w:val="004C7CC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afffb">
    <w:name w:val="副标题 字符"/>
    <w:basedOn w:val="a0"/>
    <w:link w:val="afffa"/>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rPr>
      <w:rFonts w:eastAsiaTheme="minorEastAsia"/>
    </w:rPr>
  </w:style>
  <w:style w:type="character" w:customStyle="1" w:styleId="a8">
    <w:name w:val="脚注文本 字符"/>
    <w:basedOn w:val="a0"/>
    <w:link w:val="a7"/>
    <w:qFormat/>
    <w:rsid w:val="004C7CC7"/>
    <w:rPr>
      <w:rFonts w:ascii="Times New Roman" w:hAnsi="Times New Roman"/>
      <w:sz w:val="16"/>
      <w:lang w:val="en-GB" w:eastAsia="en-US"/>
    </w:rPr>
  </w:style>
  <w:style w:type="paragraph" w:styleId="37">
    <w:name w:val="Body Text Indent 3"/>
    <w:basedOn w:val="a"/>
    <w:link w:val="38"/>
    <w:qFormat/>
    <w:rsid w:val="004C7CC7"/>
    <w:pPr>
      <w:overflowPunct w:val="0"/>
      <w:autoSpaceDE w:val="0"/>
      <w:autoSpaceDN w:val="0"/>
      <w:adjustRightInd w:val="0"/>
      <w:spacing w:after="120"/>
      <w:ind w:left="360"/>
      <w:textAlignment w:val="baseline"/>
    </w:pPr>
    <w:rPr>
      <w:rFonts w:eastAsiaTheme="minorEastAsia"/>
      <w:sz w:val="16"/>
      <w:szCs w:val="16"/>
    </w:rPr>
  </w:style>
  <w:style w:type="character" w:customStyle="1" w:styleId="38">
    <w:name w:val="正文文本缩进 3 字符"/>
    <w:basedOn w:val="a0"/>
    <w:link w:val="37"/>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rPr>
      <w:rFonts w:eastAsiaTheme="minorEastAsia"/>
    </w:r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rPr>
      <w:rFonts w:eastAsiaTheme="minorEastAsia"/>
    </w:rPr>
  </w:style>
  <w:style w:type="paragraph" w:styleId="afffc">
    <w:name w:val="table of figures"/>
    <w:basedOn w:val="a"/>
    <w:next w:val="a"/>
    <w:qFormat/>
    <w:rsid w:val="004C7CC7"/>
    <w:pPr>
      <w:overflowPunct w:val="0"/>
      <w:autoSpaceDE w:val="0"/>
      <w:autoSpaceDN w:val="0"/>
      <w:adjustRightInd w:val="0"/>
      <w:spacing w:after="0"/>
      <w:textAlignment w:val="baseline"/>
    </w:pPr>
    <w:rPr>
      <w:rFonts w:eastAsiaTheme="minorEastAsia"/>
    </w:rPr>
  </w:style>
  <w:style w:type="paragraph" w:styleId="27">
    <w:name w:val="Body Text 2"/>
    <w:basedOn w:val="a"/>
    <w:link w:val="28"/>
    <w:qFormat/>
    <w:rsid w:val="004C7CC7"/>
    <w:pPr>
      <w:overflowPunct w:val="0"/>
      <w:autoSpaceDE w:val="0"/>
      <w:autoSpaceDN w:val="0"/>
      <w:adjustRightInd w:val="0"/>
      <w:spacing w:after="120" w:line="480" w:lineRule="auto"/>
      <w:textAlignment w:val="baseline"/>
    </w:pPr>
    <w:rPr>
      <w:rFonts w:eastAsiaTheme="minorEastAsia"/>
    </w:rPr>
  </w:style>
  <w:style w:type="character" w:customStyle="1" w:styleId="28">
    <w:name w:val="正文文本 2 字符"/>
    <w:basedOn w:val="a0"/>
    <w:link w:val="27"/>
    <w:qFormat/>
    <w:rsid w:val="004C7CC7"/>
    <w:rPr>
      <w:rFonts w:ascii="Times New Roman" w:eastAsiaTheme="minorEastAsia" w:hAnsi="Times New Roman"/>
      <w:lang w:val="en-GB" w:eastAsia="en-US"/>
    </w:rPr>
  </w:style>
  <w:style w:type="paragraph" w:styleId="29">
    <w:name w:val="List Continue 2"/>
    <w:basedOn w:val="a"/>
    <w:qFormat/>
    <w:rsid w:val="004C7CC7"/>
    <w:pPr>
      <w:overflowPunct w:val="0"/>
      <w:autoSpaceDE w:val="0"/>
      <w:autoSpaceDN w:val="0"/>
      <w:adjustRightInd w:val="0"/>
      <w:spacing w:after="120"/>
      <w:ind w:left="720"/>
      <w:contextualSpacing/>
      <w:textAlignment w:val="baseline"/>
    </w:pPr>
    <w:rPr>
      <w:rFonts w:eastAsiaTheme="minorEastAsia"/>
    </w:rPr>
  </w:style>
  <w:style w:type="paragraph" w:styleId="afffd">
    <w:name w:val="Message Header"/>
    <w:basedOn w:val="a"/>
    <w:link w:val="afffe"/>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e">
    <w:name w:val="信息标题 字符"/>
    <w:basedOn w:val="a0"/>
    <w:link w:val="afffd"/>
    <w:qFormat/>
    <w:rsid w:val="004C7CC7"/>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4C7CC7"/>
    <w:pPr>
      <w:overflowPunct w:val="0"/>
      <w:autoSpaceDE w:val="0"/>
      <w:autoSpaceDN w:val="0"/>
      <w:adjustRightInd w:val="0"/>
      <w:spacing w:after="0"/>
      <w:textAlignment w:val="baseline"/>
    </w:pPr>
    <w:rPr>
      <w:rFonts w:ascii="Consolas" w:eastAsiaTheme="minorEastAsia" w:hAnsi="Consolas"/>
    </w:rPr>
  </w:style>
  <w:style w:type="character" w:customStyle="1" w:styleId="HTML2">
    <w:name w:val="HTML 预设格式 字符"/>
    <w:basedOn w:val="a0"/>
    <w:link w:val="HTML1"/>
    <w:qFormat/>
    <w:rsid w:val="004C7CC7"/>
    <w:rPr>
      <w:rFonts w:ascii="Consolas" w:eastAsiaTheme="minorEastAsia" w:hAnsi="Consolas"/>
      <w:lang w:val="en-GB" w:eastAsia="en-US"/>
    </w:rPr>
  </w:style>
  <w:style w:type="paragraph" w:styleId="affff">
    <w:name w:val="Normal (Web)"/>
    <w:basedOn w:val="a"/>
    <w:uiPriority w:val="99"/>
    <w:unhideWhenUsed/>
    <w:qFormat/>
    <w:rsid w:val="004C7CC7"/>
    <w:pPr>
      <w:spacing w:before="100" w:beforeAutospacing="1" w:after="100" w:afterAutospacing="1"/>
    </w:pPr>
    <w:rPr>
      <w:rFonts w:eastAsiaTheme="minorEastAsia"/>
      <w:sz w:val="24"/>
      <w:szCs w:val="24"/>
      <w:lang w:eastAsia="fr-FR"/>
    </w:rPr>
  </w:style>
  <w:style w:type="paragraph" w:styleId="39">
    <w:name w:val="List Continue 3"/>
    <w:basedOn w:val="a"/>
    <w:qFormat/>
    <w:rsid w:val="004C7CC7"/>
    <w:pPr>
      <w:overflowPunct w:val="0"/>
      <w:autoSpaceDE w:val="0"/>
      <w:autoSpaceDN w:val="0"/>
      <w:adjustRightInd w:val="0"/>
      <w:spacing w:after="120"/>
      <w:ind w:left="1080"/>
      <w:contextualSpacing/>
      <w:textAlignment w:val="baseline"/>
    </w:pPr>
    <w:rPr>
      <w:rFonts w:eastAsiaTheme="minorEastAsia"/>
    </w:rPr>
  </w:style>
  <w:style w:type="paragraph" w:styleId="affff0">
    <w:name w:val="Title"/>
    <w:basedOn w:val="a"/>
    <w:next w:val="a"/>
    <w:link w:val="affff1"/>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qFormat/>
    <w:rsid w:val="004C7CC7"/>
    <w:rPr>
      <w:rFonts w:asciiTheme="majorHAnsi" w:eastAsiaTheme="majorEastAsia" w:hAnsiTheme="majorHAnsi" w:cstheme="majorBidi"/>
      <w:spacing w:val="-10"/>
      <w:kern w:val="28"/>
      <w:sz w:val="56"/>
      <w:szCs w:val="56"/>
      <w:lang w:val="en-GB" w:eastAsia="en-US"/>
    </w:rPr>
  </w:style>
  <w:style w:type="character" w:customStyle="1" w:styleId="af5">
    <w:name w:val="批注主题 字符"/>
    <w:basedOn w:val="af0"/>
    <w:link w:val="af4"/>
    <w:qFormat/>
    <w:rsid w:val="004C7CC7"/>
    <w:rPr>
      <w:rFonts w:ascii="Times New Roman" w:hAnsi="Times New Roman"/>
      <w:b/>
      <w:bCs/>
      <w:lang w:val="en-GB" w:eastAsia="en-US"/>
    </w:rPr>
  </w:style>
  <w:style w:type="paragraph" w:styleId="affff2">
    <w:name w:val="Body Text First Indent"/>
    <w:basedOn w:val="af9"/>
    <w:link w:val="affff3"/>
    <w:qFormat/>
    <w:rsid w:val="004C7CC7"/>
    <w:pPr>
      <w:overflowPunct w:val="0"/>
      <w:autoSpaceDE w:val="0"/>
      <w:autoSpaceDN w:val="0"/>
      <w:adjustRightInd w:val="0"/>
      <w:spacing w:after="180"/>
      <w:ind w:firstLine="360"/>
      <w:textAlignment w:val="baseline"/>
    </w:pPr>
  </w:style>
  <w:style w:type="character" w:customStyle="1" w:styleId="affff3">
    <w:name w:val="正文文本首行缩进 字符"/>
    <w:basedOn w:val="afa"/>
    <w:link w:val="affff2"/>
    <w:qFormat/>
    <w:rsid w:val="004C7CC7"/>
    <w:rPr>
      <w:rFonts w:ascii="Times New Roman" w:eastAsiaTheme="minorEastAsia" w:hAnsi="Times New Roman"/>
      <w:lang w:val="en-GB" w:eastAsia="en-US"/>
    </w:rPr>
  </w:style>
  <w:style w:type="paragraph" w:styleId="2a">
    <w:name w:val="Body Text First Indent 2"/>
    <w:basedOn w:val="affc"/>
    <w:link w:val="2b"/>
    <w:qFormat/>
    <w:rsid w:val="004C7CC7"/>
    <w:pPr>
      <w:spacing w:after="180"/>
      <w:ind w:firstLine="360"/>
    </w:pPr>
  </w:style>
  <w:style w:type="character" w:customStyle="1" w:styleId="2b">
    <w:name w:val="正文文本首行缩进 2 字符"/>
    <w:basedOn w:val="affd"/>
    <w:link w:val="2a"/>
    <w:qFormat/>
    <w:rsid w:val="004C7CC7"/>
    <w:rPr>
      <w:rFonts w:ascii="Times New Roman" w:eastAsiaTheme="minorEastAsia" w:hAnsi="Times New Roman"/>
      <w:lang w:val="en-GB" w:eastAsia="en-US"/>
    </w:rPr>
  </w:style>
  <w:style w:type="character" w:styleId="affff4">
    <w:name w:val="Strong"/>
    <w:qFormat/>
    <w:rsid w:val="004C7CC7"/>
    <w:rPr>
      <w:b/>
      <w:bCs/>
    </w:rPr>
  </w:style>
  <w:style w:type="character" w:styleId="affff5">
    <w:name w:val="page number"/>
    <w:qFormat/>
    <w:rsid w:val="004C7CC7"/>
  </w:style>
  <w:style w:type="character" w:styleId="affff6">
    <w:name w:val="Emphasis"/>
    <w:qFormat/>
    <w:rsid w:val="004C7CC7"/>
    <w:rPr>
      <w:i/>
      <w:iCs/>
    </w:rPr>
  </w:style>
  <w:style w:type="character" w:styleId="HTML3">
    <w:name w:val="HTML Typewriter"/>
    <w:qFormat/>
    <w:rsid w:val="004C7CC7"/>
    <w:rPr>
      <w:rFonts w:ascii="Courier New" w:eastAsia="Times New Roman" w:hAnsi="Courier New" w:cs="Courier New"/>
      <w:sz w:val="20"/>
      <w:szCs w:val="20"/>
    </w:rPr>
  </w:style>
  <w:style w:type="character" w:customStyle="1" w:styleId="10">
    <w:name w:val="标题 1 字符"/>
    <w:link w:val="1"/>
    <w:qFormat/>
    <w:rsid w:val="004C7CC7"/>
    <w:rPr>
      <w:rFonts w:ascii="Arial" w:hAnsi="Arial"/>
      <w:sz w:val="36"/>
      <w:lang w:val="en-GB" w:eastAsia="en-US"/>
    </w:rPr>
  </w:style>
  <w:style w:type="character" w:customStyle="1" w:styleId="31">
    <w:name w:val="标题 3 字符"/>
    <w:link w:val="30"/>
    <w:qFormat/>
    <w:rsid w:val="004C7CC7"/>
    <w:rPr>
      <w:rFonts w:ascii="Arial" w:hAnsi="Arial"/>
      <w:sz w:val="28"/>
      <w:lang w:val="en-GB" w:eastAsia="en-US"/>
    </w:rPr>
  </w:style>
  <w:style w:type="character" w:customStyle="1" w:styleId="41">
    <w:name w:val="标题 4 字符"/>
    <w:link w:val="40"/>
    <w:qFormat/>
    <w:rsid w:val="004C7CC7"/>
    <w:rPr>
      <w:rFonts w:ascii="Arial" w:hAnsi="Arial"/>
      <w:sz w:val="24"/>
      <w:lang w:val="en-GB" w:eastAsia="en-US"/>
    </w:rPr>
  </w:style>
  <w:style w:type="character" w:customStyle="1" w:styleId="51">
    <w:name w:val="标题 5 字符"/>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0">
    <w:name w:val="标题 6 字符"/>
    <w:link w:val="6"/>
    <w:qFormat/>
    <w:rsid w:val="004C7CC7"/>
    <w:rPr>
      <w:rFonts w:ascii="Arial" w:hAnsi="Arial"/>
      <w:lang w:val="en-GB" w:eastAsia="en-US"/>
    </w:rPr>
  </w:style>
  <w:style w:type="character" w:customStyle="1" w:styleId="70">
    <w:name w:val="标题 7 字符"/>
    <w:link w:val="7"/>
    <w:qFormat/>
    <w:rsid w:val="004C7CC7"/>
    <w:rPr>
      <w:rFonts w:ascii="Arial" w:hAnsi="Arial"/>
      <w:lang w:val="en-GB" w:eastAsia="en-US"/>
    </w:rPr>
  </w:style>
  <w:style w:type="character" w:customStyle="1" w:styleId="80">
    <w:name w:val="标题 8 字符"/>
    <w:link w:val="8"/>
    <w:qFormat/>
    <w:rsid w:val="004C7CC7"/>
    <w:rPr>
      <w:rFonts w:ascii="Arial" w:hAnsi="Arial"/>
      <w:sz w:val="36"/>
      <w:lang w:val="en-GB" w:eastAsia="en-US"/>
    </w:rPr>
  </w:style>
  <w:style w:type="character" w:customStyle="1" w:styleId="90">
    <w:name w:val="标题 9 字符"/>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f7">
    <w:name w:val="List Paragraph"/>
    <w:basedOn w:val="a"/>
    <w:link w:val="affff8"/>
    <w:uiPriority w:val="34"/>
    <w:qFormat/>
    <w:rsid w:val="004C7CC7"/>
    <w:pPr>
      <w:overflowPunct w:val="0"/>
      <w:autoSpaceDE w:val="0"/>
      <w:autoSpaceDN w:val="0"/>
      <w:adjustRightInd w:val="0"/>
      <w:ind w:left="720"/>
      <w:contextualSpacing/>
      <w:textAlignment w:val="baseline"/>
    </w:pPr>
    <w:rPr>
      <w:rFonts w:eastAsiaTheme="minorEastAsia"/>
    </w:rPr>
  </w:style>
  <w:style w:type="character" w:customStyle="1" w:styleId="affff8">
    <w:name w:val="列表段落 字符"/>
    <w:link w:val="affff7"/>
    <w:uiPriority w:val="34"/>
    <w:qFormat/>
    <w:locked/>
    <w:rsid w:val="004C7CC7"/>
    <w:rPr>
      <w:rFonts w:ascii="Times New Roman" w:eastAsiaTheme="minorEastAsia" w:hAnsi="Times New Roman"/>
      <w:lang w:val="en-GB" w:eastAsia="en-US"/>
    </w:rPr>
  </w:style>
  <w:style w:type="character" w:customStyle="1" w:styleId="afc">
    <w:name w:val="题注 字符"/>
    <w:link w:val="afb"/>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ff9">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fa">
    <w:name w:val="変更箇所"/>
    <w:hidden/>
    <w:semiHidden/>
    <w:qFormat/>
    <w:rsid w:val="004C7CC7"/>
    <w:rPr>
      <w:rFonts w:ascii="Times New Roman" w:eastAsia="MS Mincho" w:hAnsi="Times New Roman"/>
      <w:lang w:val="en-GB" w:eastAsia="en-US"/>
    </w:rPr>
  </w:style>
  <w:style w:type="character" w:styleId="affffb">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rPr>
      <w:rFonts w:eastAsiaTheme="minorEastAsia"/>
    </w:rPr>
  </w:style>
  <w:style w:type="paragraph" w:styleId="affffc">
    <w:name w:val="Intense Quote"/>
    <w:basedOn w:val="a"/>
    <w:next w:val="a"/>
    <w:link w:val="affffd"/>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fd">
    <w:name w:val="明显引用 字符"/>
    <w:basedOn w:val="a0"/>
    <w:link w:val="affffc"/>
    <w:uiPriority w:val="30"/>
    <w:qFormat/>
    <w:rsid w:val="004C7CC7"/>
    <w:rPr>
      <w:rFonts w:ascii="Times New Roman" w:eastAsiaTheme="minorEastAsia" w:hAnsi="Times New Roman"/>
      <w:i/>
      <w:iCs/>
      <w:color w:val="4F81BD" w:themeColor="accent1"/>
      <w:lang w:val="en-GB" w:eastAsia="en-US"/>
    </w:rPr>
  </w:style>
  <w:style w:type="paragraph" w:styleId="affffe">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f">
    <w:name w:val="Quote"/>
    <w:basedOn w:val="a"/>
    <w:next w:val="a"/>
    <w:link w:val="afffff0"/>
    <w:uiPriority w:val="29"/>
    <w:qFormat/>
    <w:rsid w:val="004C7CC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f0">
    <w:name w:val="引用 字符"/>
    <w:basedOn w:val="a0"/>
    <w:link w:val="afffff"/>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2.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5.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6.xml><?xml version="1.0" encoding="utf-8"?>
<ds:datastoreItem xmlns:ds="http://schemas.openxmlformats.org/officeDocument/2006/customXml" ds:itemID="{51486F5C-B081-4490-A988-E126F2560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24</Pages>
  <Words>8780</Words>
  <Characters>50046</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6</cp:revision>
  <cp:lastPrinted>1900-01-01T00:00:00Z</cp:lastPrinted>
  <dcterms:created xsi:type="dcterms:W3CDTF">2025-05-07T11:00:00Z</dcterms:created>
  <dcterms:modified xsi:type="dcterms:W3CDTF">2025-05-09T17:11:00Z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